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FA1E9" w14:textId="77777777" w:rsidR="002E4024" w:rsidRPr="00105E20" w:rsidRDefault="11A58F0F" w:rsidP="00105E20">
      <w:pPr>
        <w:pBdr>
          <w:top w:val="single" w:sz="4" w:space="1" w:color="auto"/>
          <w:left w:val="single" w:sz="4" w:space="4" w:color="auto"/>
          <w:bottom w:val="single" w:sz="4" w:space="1" w:color="auto"/>
          <w:right w:val="single" w:sz="4" w:space="4" w:color="auto"/>
        </w:pBdr>
        <w:ind w:right="1204"/>
        <w:jc w:val="center"/>
        <w:rPr>
          <w:b/>
          <w:sz w:val="22"/>
          <w:szCs w:val="22"/>
        </w:rPr>
      </w:pPr>
      <w:r w:rsidRPr="00105E20">
        <w:rPr>
          <w:b/>
          <w:bCs/>
          <w:sz w:val="22"/>
          <w:szCs w:val="22"/>
        </w:rPr>
        <w:t>Inter-Corevih « Médiation »</w:t>
      </w:r>
    </w:p>
    <w:p w14:paraId="6DEB77E3" w14:textId="7D520F2E" w:rsidR="0B32F38C" w:rsidRPr="00105E20" w:rsidRDefault="0B32F38C" w:rsidP="00105E20">
      <w:pPr>
        <w:pBdr>
          <w:top w:val="single" w:sz="4" w:space="1" w:color="auto"/>
          <w:left w:val="single" w:sz="4" w:space="4" w:color="auto"/>
          <w:bottom w:val="single" w:sz="4" w:space="1" w:color="auto"/>
          <w:right w:val="single" w:sz="4" w:space="4" w:color="auto"/>
        </w:pBdr>
        <w:ind w:right="1204"/>
        <w:jc w:val="center"/>
        <w:rPr>
          <w:sz w:val="22"/>
          <w:szCs w:val="22"/>
        </w:rPr>
      </w:pPr>
    </w:p>
    <w:p w14:paraId="7837CC2F" w14:textId="4F0F3614" w:rsidR="00215B61" w:rsidRPr="00105E20" w:rsidRDefault="11A58F0F" w:rsidP="00105E20">
      <w:pPr>
        <w:pBdr>
          <w:top w:val="single" w:sz="4" w:space="1" w:color="auto"/>
          <w:left w:val="single" w:sz="4" w:space="4" w:color="auto"/>
          <w:bottom w:val="single" w:sz="4" w:space="1" w:color="auto"/>
          <w:right w:val="single" w:sz="4" w:space="4" w:color="auto"/>
        </w:pBdr>
        <w:ind w:right="1204"/>
        <w:jc w:val="center"/>
        <w:rPr>
          <w:sz w:val="22"/>
          <w:szCs w:val="22"/>
        </w:rPr>
      </w:pPr>
      <w:r w:rsidRPr="00105E20">
        <w:rPr>
          <w:b/>
          <w:bCs/>
          <w:sz w:val="22"/>
          <w:szCs w:val="22"/>
        </w:rPr>
        <w:t xml:space="preserve">Commission du 4 avril 2016 – Corevih Est - Hôpital St Louis </w:t>
      </w:r>
    </w:p>
    <w:p w14:paraId="3BA52DC5" w14:textId="278196CA" w:rsidR="00215B61" w:rsidRPr="00105E20" w:rsidRDefault="0B32F38C" w:rsidP="00105E20">
      <w:pPr>
        <w:pBdr>
          <w:top w:val="single" w:sz="4" w:space="1" w:color="auto"/>
          <w:left w:val="single" w:sz="4" w:space="4" w:color="auto"/>
          <w:bottom w:val="single" w:sz="4" w:space="1" w:color="auto"/>
          <w:right w:val="single" w:sz="4" w:space="4" w:color="auto"/>
        </w:pBdr>
        <w:ind w:right="1204"/>
        <w:jc w:val="center"/>
        <w:rPr>
          <w:b/>
          <w:sz w:val="22"/>
          <w:szCs w:val="22"/>
        </w:rPr>
      </w:pPr>
      <w:r w:rsidRPr="00105E20">
        <w:rPr>
          <w:b/>
          <w:bCs/>
          <w:sz w:val="22"/>
          <w:szCs w:val="22"/>
        </w:rPr>
        <w:t>Compte-rendu</w:t>
      </w:r>
    </w:p>
    <w:p w14:paraId="1BB6DA79" w14:textId="77777777" w:rsidR="00105E20" w:rsidRDefault="00105E20" w:rsidP="002E4024">
      <w:pPr>
        <w:rPr>
          <w:b/>
          <w:sz w:val="22"/>
          <w:szCs w:val="22"/>
        </w:rPr>
      </w:pPr>
    </w:p>
    <w:p w14:paraId="100A49AF" w14:textId="1889952B" w:rsidR="0088060E" w:rsidRPr="00105E20" w:rsidRDefault="6D11784F" w:rsidP="002E4024">
      <w:pPr>
        <w:rPr>
          <w:sz w:val="22"/>
          <w:szCs w:val="22"/>
        </w:rPr>
      </w:pPr>
      <w:r w:rsidRPr="00105E20">
        <w:rPr>
          <w:sz w:val="22"/>
          <w:szCs w:val="22"/>
        </w:rPr>
        <w:t>Présents : 13 personnes</w:t>
      </w:r>
    </w:p>
    <w:p w14:paraId="40330E60" w14:textId="77777777" w:rsidR="0088060E" w:rsidRPr="00105E20" w:rsidRDefault="33AF6B32" w:rsidP="0088060E">
      <w:pPr>
        <w:pStyle w:val="Paragraphedeliste"/>
        <w:numPr>
          <w:ilvl w:val="0"/>
          <w:numId w:val="5"/>
        </w:numPr>
        <w:rPr>
          <w:sz w:val="22"/>
          <w:szCs w:val="22"/>
        </w:rPr>
      </w:pPr>
      <w:r w:rsidRPr="00105E20">
        <w:rPr>
          <w:b/>
          <w:bCs/>
          <w:sz w:val="22"/>
          <w:szCs w:val="22"/>
        </w:rPr>
        <w:t xml:space="preserve">Bénédicte Astier, </w:t>
      </w:r>
      <w:r w:rsidRPr="00105E20">
        <w:rPr>
          <w:sz w:val="22"/>
          <w:szCs w:val="22"/>
        </w:rPr>
        <w:t>chargée de mission, CRIPS IDF</w:t>
      </w:r>
    </w:p>
    <w:p w14:paraId="02759B89" w14:textId="77777777" w:rsidR="0088060E" w:rsidRPr="00105E20" w:rsidRDefault="11A58F0F" w:rsidP="33AF6B32">
      <w:pPr>
        <w:pStyle w:val="Paragraphedeliste"/>
        <w:numPr>
          <w:ilvl w:val="0"/>
          <w:numId w:val="5"/>
        </w:numPr>
        <w:rPr>
          <w:b/>
          <w:bCs/>
          <w:sz w:val="22"/>
          <w:szCs w:val="22"/>
        </w:rPr>
      </w:pPr>
      <w:r w:rsidRPr="00105E20">
        <w:rPr>
          <w:b/>
          <w:bCs/>
          <w:sz w:val="22"/>
          <w:szCs w:val="22"/>
        </w:rPr>
        <w:t xml:space="preserve">Blandine Botalla-Piretta, </w:t>
      </w:r>
      <w:r w:rsidRPr="00105E20">
        <w:rPr>
          <w:sz w:val="22"/>
          <w:szCs w:val="22"/>
        </w:rPr>
        <w:t>chargée de mission Corevih-IDF-Est, Paris</w:t>
      </w:r>
    </w:p>
    <w:p w14:paraId="5CE8DC3C" w14:textId="77777777" w:rsidR="0088060E" w:rsidRPr="00105E20" w:rsidRDefault="11A58F0F" w:rsidP="33AF6B32">
      <w:pPr>
        <w:pStyle w:val="Paragraphedeliste"/>
        <w:numPr>
          <w:ilvl w:val="0"/>
          <w:numId w:val="5"/>
        </w:numPr>
        <w:rPr>
          <w:b/>
          <w:bCs/>
          <w:sz w:val="22"/>
          <w:szCs w:val="22"/>
        </w:rPr>
      </w:pPr>
      <w:r w:rsidRPr="00105E20">
        <w:rPr>
          <w:b/>
          <w:bCs/>
          <w:sz w:val="22"/>
          <w:szCs w:val="22"/>
        </w:rPr>
        <w:t xml:space="preserve">Olivier Bouchaud, </w:t>
      </w:r>
      <w:r w:rsidRPr="00105E20">
        <w:rPr>
          <w:sz w:val="22"/>
          <w:szCs w:val="22"/>
        </w:rPr>
        <w:t>pilote de la Commission, Chef de service MIT, CH Avicenne</w:t>
      </w:r>
    </w:p>
    <w:p w14:paraId="784EC7FD" w14:textId="77777777" w:rsidR="0088060E" w:rsidRPr="00105E20" w:rsidRDefault="11A58F0F" w:rsidP="33AF6B32">
      <w:pPr>
        <w:pStyle w:val="Paragraphedeliste"/>
        <w:numPr>
          <w:ilvl w:val="0"/>
          <w:numId w:val="5"/>
        </w:numPr>
        <w:rPr>
          <w:b/>
          <w:bCs/>
          <w:sz w:val="22"/>
          <w:szCs w:val="22"/>
        </w:rPr>
      </w:pPr>
      <w:r w:rsidRPr="00105E20">
        <w:rPr>
          <w:b/>
          <w:bCs/>
          <w:sz w:val="22"/>
          <w:szCs w:val="22"/>
        </w:rPr>
        <w:t xml:space="preserve">Anne-Marie Bouldouyre, </w:t>
      </w:r>
      <w:r w:rsidRPr="00105E20">
        <w:rPr>
          <w:sz w:val="22"/>
          <w:szCs w:val="22"/>
        </w:rPr>
        <w:t>médecin, CHI Robert Ballanger, Aulnay-sous-Bois</w:t>
      </w:r>
    </w:p>
    <w:p w14:paraId="529FEE73" w14:textId="77777777" w:rsidR="0088060E" w:rsidRPr="00105E20" w:rsidRDefault="33AF6B32" w:rsidP="33AF6B32">
      <w:pPr>
        <w:pStyle w:val="Paragraphedeliste"/>
        <w:numPr>
          <w:ilvl w:val="0"/>
          <w:numId w:val="5"/>
        </w:numPr>
        <w:rPr>
          <w:b/>
          <w:bCs/>
          <w:sz w:val="22"/>
          <w:szCs w:val="22"/>
        </w:rPr>
      </w:pPr>
      <w:r w:rsidRPr="00105E20">
        <w:rPr>
          <w:b/>
          <w:bCs/>
          <w:sz w:val="22"/>
          <w:szCs w:val="22"/>
        </w:rPr>
        <w:t xml:space="preserve">Anne-Elisabeth Brière, </w:t>
      </w:r>
      <w:r w:rsidRPr="00105E20">
        <w:rPr>
          <w:sz w:val="22"/>
          <w:szCs w:val="22"/>
        </w:rPr>
        <w:t>médecin, CH Melun</w:t>
      </w:r>
    </w:p>
    <w:p w14:paraId="042C9598" w14:textId="77777777" w:rsidR="003F46A8" w:rsidRPr="00105E20" w:rsidRDefault="11A58F0F" w:rsidP="33AF6B32">
      <w:pPr>
        <w:pStyle w:val="Paragraphedeliste"/>
        <w:numPr>
          <w:ilvl w:val="0"/>
          <w:numId w:val="5"/>
        </w:numPr>
        <w:rPr>
          <w:b/>
          <w:bCs/>
          <w:sz w:val="22"/>
          <w:szCs w:val="22"/>
        </w:rPr>
      </w:pPr>
      <w:r w:rsidRPr="00105E20">
        <w:rPr>
          <w:b/>
          <w:bCs/>
          <w:sz w:val="22"/>
          <w:szCs w:val="22"/>
        </w:rPr>
        <w:t xml:space="preserve">Hélène Delaquaize, </w:t>
      </w:r>
      <w:r w:rsidRPr="00105E20">
        <w:rPr>
          <w:sz w:val="22"/>
          <w:szCs w:val="22"/>
        </w:rPr>
        <w:t>médiatrice en santé publique, Hôpital Marmottan, Paris</w:t>
      </w:r>
    </w:p>
    <w:p w14:paraId="142E4C56" w14:textId="77777777" w:rsidR="003F46A8" w:rsidRPr="00105E20" w:rsidRDefault="11A58F0F" w:rsidP="0088060E">
      <w:pPr>
        <w:pStyle w:val="Paragraphedeliste"/>
        <w:numPr>
          <w:ilvl w:val="0"/>
          <w:numId w:val="5"/>
        </w:numPr>
        <w:rPr>
          <w:sz w:val="22"/>
          <w:szCs w:val="22"/>
        </w:rPr>
      </w:pPr>
      <w:r w:rsidRPr="00105E20">
        <w:rPr>
          <w:b/>
          <w:bCs/>
          <w:sz w:val="22"/>
          <w:szCs w:val="22"/>
        </w:rPr>
        <w:t xml:space="preserve">Luigi Flory, </w:t>
      </w:r>
      <w:r w:rsidRPr="00105E20">
        <w:rPr>
          <w:sz w:val="22"/>
          <w:szCs w:val="22"/>
        </w:rPr>
        <w:t>ancien coordinateur du DESU information, médiation, accompagnement en santé de Paris 8</w:t>
      </w:r>
    </w:p>
    <w:p w14:paraId="17A519D9" w14:textId="4DBC758D" w:rsidR="0088060E" w:rsidRPr="00105E20" w:rsidRDefault="11A58F0F" w:rsidP="33AF6B32">
      <w:pPr>
        <w:pStyle w:val="Paragraphedeliste"/>
        <w:numPr>
          <w:ilvl w:val="0"/>
          <w:numId w:val="5"/>
        </w:numPr>
        <w:rPr>
          <w:b/>
          <w:bCs/>
          <w:sz w:val="22"/>
          <w:szCs w:val="22"/>
        </w:rPr>
      </w:pPr>
      <w:r w:rsidRPr="00105E20">
        <w:rPr>
          <w:b/>
          <w:bCs/>
          <w:sz w:val="22"/>
          <w:szCs w:val="22"/>
        </w:rPr>
        <w:t xml:space="preserve">Lucile Gacon, </w:t>
      </w:r>
      <w:r w:rsidR="00045D39" w:rsidRPr="00045D39">
        <w:rPr>
          <w:bCs/>
          <w:sz w:val="22"/>
          <w:szCs w:val="22"/>
        </w:rPr>
        <w:t>coordinatrice, programme national de médiation sanitaire</w:t>
      </w:r>
      <w:r w:rsidRPr="00045D39">
        <w:rPr>
          <w:sz w:val="22"/>
          <w:szCs w:val="22"/>
        </w:rPr>
        <w:t>,</w:t>
      </w:r>
      <w:r w:rsidRPr="00105E20">
        <w:rPr>
          <w:sz w:val="22"/>
          <w:szCs w:val="22"/>
        </w:rPr>
        <w:t xml:space="preserve"> ASAV, Nanterre</w:t>
      </w:r>
    </w:p>
    <w:p w14:paraId="41A76D39" w14:textId="77777777" w:rsidR="00AF16A1" w:rsidRPr="00105E20" w:rsidRDefault="11A58F0F" w:rsidP="0088060E">
      <w:pPr>
        <w:pStyle w:val="Paragraphedeliste"/>
        <w:numPr>
          <w:ilvl w:val="0"/>
          <w:numId w:val="5"/>
        </w:numPr>
        <w:rPr>
          <w:sz w:val="22"/>
          <w:szCs w:val="22"/>
        </w:rPr>
      </w:pPr>
      <w:r w:rsidRPr="00105E20">
        <w:rPr>
          <w:b/>
          <w:bCs/>
          <w:sz w:val="22"/>
          <w:szCs w:val="22"/>
        </w:rPr>
        <w:t xml:space="preserve">Nathalie Gourmelon, </w:t>
      </w:r>
      <w:r w:rsidRPr="00105E20">
        <w:rPr>
          <w:sz w:val="22"/>
          <w:szCs w:val="22"/>
        </w:rPr>
        <w:t>chargé de mission en santé publique, responsable de l’action médiation, Corevih-IDF-Est, Paris/Avicenne</w:t>
      </w:r>
    </w:p>
    <w:p w14:paraId="26E46024" w14:textId="77777777" w:rsidR="003F46A8" w:rsidRPr="00105E20" w:rsidRDefault="33AF6B32" w:rsidP="33AF6B32">
      <w:pPr>
        <w:pStyle w:val="Paragraphedeliste"/>
        <w:numPr>
          <w:ilvl w:val="0"/>
          <w:numId w:val="5"/>
        </w:numPr>
        <w:rPr>
          <w:b/>
          <w:bCs/>
          <w:sz w:val="22"/>
          <w:szCs w:val="22"/>
        </w:rPr>
      </w:pPr>
      <w:r w:rsidRPr="00105E20">
        <w:rPr>
          <w:b/>
          <w:bCs/>
          <w:sz w:val="22"/>
          <w:szCs w:val="22"/>
        </w:rPr>
        <w:t xml:space="preserve">Patricia Honoré, </w:t>
      </w:r>
      <w:r w:rsidRPr="00105E20">
        <w:rPr>
          <w:sz w:val="22"/>
          <w:szCs w:val="22"/>
        </w:rPr>
        <w:t>technicienne d’études cliniques, CH Avicenne</w:t>
      </w:r>
    </w:p>
    <w:p w14:paraId="288B799C" w14:textId="77777777" w:rsidR="00AF16A1" w:rsidRPr="00105E20" w:rsidRDefault="33AF6B32" w:rsidP="33AF6B32">
      <w:pPr>
        <w:pStyle w:val="Paragraphedeliste"/>
        <w:numPr>
          <w:ilvl w:val="0"/>
          <w:numId w:val="5"/>
        </w:numPr>
        <w:rPr>
          <w:b/>
          <w:bCs/>
          <w:sz w:val="22"/>
          <w:szCs w:val="22"/>
        </w:rPr>
      </w:pPr>
      <w:r w:rsidRPr="00105E20">
        <w:rPr>
          <w:b/>
          <w:bCs/>
          <w:sz w:val="22"/>
          <w:szCs w:val="22"/>
        </w:rPr>
        <w:t xml:space="preserve">Sandra Jean-Pierre, </w:t>
      </w:r>
      <w:r w:rsidRPr="00105E20">
        <w:rPr>
          <w:sz w:val="22"/>
          <w:szCs w:val="22"/>
        </w:rPr>
        <w:t>journaliste, Comité des familles, Paris</w:t>
      </w:r>
    </w:p>
    <w:p w14:paraId="16DCA03C" w14:textId="77777777" w:rsidR="0088060E" w:rsidRPr="00105E20" w:rsidRDefault="11A58F0F" w:rsidP="33AF6B32">
      <w:pPr>
        <w:pStyle w:val="Paragraphedeliste"/>
        <w:numPr>
          <w:ilvl w:val="0"/>
          <w:numId w:val="5"/>
        </w:numPr>
        <w:rPr>
          <w:b/>
          <w:bCs/>
          <w:sz w:val="22"/>
          <w:szCs w:val="22"/>
        </w:rPr>
      </w:pPr>
      <w:r w:rsidRPr="00105E20">
        <w:rPr>
          <w:b/>
          <w:bCs/>
          <w:sz w:val="22"/>
          <w:szCs w:val="22"/>
        </w:rPr>
        <w:t xml:space="preserve">Joana Houdayer, </w:t>
      </w:r>
      <w:r w:rsidRPr="00105E20">
        <w:rPr>
          <w:sz w:val="22"/>
          <w:szCs w:val="22"/>
        </w:rPr>
        <w:t>coordinatrice du pôle formation, CRIPS- IDF</w:t>
      </w:r>
    </w:p>
    <w:p w14:paraId="73CF7B1E" w14:textId="77777777" w:rsidR="003F46A8" w:rsidRPr="00105E20" w:rsidRDefault="11A58F0F" w:rsidP="6D11784F">
      <w:pPr>
        <w:pStyle w:val="Paragraphedeliste"/>
        <w:numPr>
          <w:ilvl w:val="0"/>
          <w:numId w:val="5"/>
        </w:numPr>
        <w:rPr>
          <w:b/>
          <w:bCs/>
          <w:sz w:val="22"/>
          <w:szCs w:val="22"/>
        </w:rPr>
      </w:pPr>
      <w:r w:rsidRPr="00105E20">
        <w:rPr>
          <w:b/>
          <w:bCs/>
          <w:sz w:val="22"/>
          <w:szCs w:val="22"/>
        </w:rPr>
        <w:t xml:space="preserve">Romain Mbiribindi, </w:t>
      </w:r>
      <w:r w:rsidRPr="00105E20">
        <w:rPr>
          <w:sz w:val="22"/>
          <w:szCs w:val="22"/>
        </w:rPr>
        <w:t>président d’Afrique Avenir, Paris</w:t>
      </w:r>
    </w:p>
    <w:p w14:paraId="6515D5D6" w14:textId="3DD135C6" w:rsidR="6D11784F" w:rsidRPr="00105E20" w:rsidRDefault="6D11784F" w:rsidP="6D11784F">
      <w:pPr>
        <w:rPr>
          <w:sz w:val="22"/>
          <w:szCs w:val="22"/>
        </w:rPr>
      </w:pPr>
      <w:r w:rsidRPr="00105E20">
        <w:rPr>
          <w:sz w:val="22"/>
          <w:szCs w:val="22"/>
        </w:rPr>
        <w:t xml:space="preserve">Excusés : </w:t>
      </w:r>
    </w:p>
    <w:p w14:paraId="4E8CB0A3" w14:textId="6B8F1BCC" w:rsidR="6D11784F" w:rsidRPr="00105E20" w:rsidRDefault="11A58F0F" w:rsidP="33AF6B32">
      <w:pPr>
        <w:pStyle w:val="Paragraphedeliste"/>
        <w:numPr>
          <w:ilvl w:val="0"/>
          <w:numId w:val="5"/>
        </w:numPr>
        <w:rPr>
          <w:rFonts w:eastAsiaTheme="minorEastAsia"/>
          <w:sz w:val="22"/>
          <w:szCs w:val="22"/>
        </w:rPr>
      </w:pPr>
      <w:r w:rsidRPr="00105E20">
        <w:rPr>
          <w:b/>
          <w:bCs/>
          <w:sz w:val="22"/>
          <w:szCs w:val="22"/>
        </w:rPr>
        <w:t>Nicolas Vignier</w:t>
      </w:r>
      <w:r w:rsidRPr="00105E20">
        <w:rPr>
          <w:sz w:val="22"/>
          <w:szCs w:val="22"/>
        </w:rPr>
        <w:t xml:space="preserve">, médecin infectiologue, </w:t>
      </w:r>
      <w:r w:rsidR="00C67694">
        <w:rPr>
          <w:sz w:val="22"/>
          <w:szCs w:val="22"/>
        </w:rPr>
        <w:t>CH-Melun</w:t>
      </w:r>
    </w:p>
    <w:p w14:paraId="382BB13C" w14:textId="77777777" w:rsidR="00AF16A1" w:rsidRPr="00105E20" w:rsidRDefault="00AF16A1" w:rsidP="00AF16A1">
      <w:pPr>
        <w:ind w:left="360"/>
        <w:rPr>
          <w:b/>
          <w:sz w:val="22"/>
          <w:szCs w:val="22"/>
        </w:rPr>
      </w:pPr>
    </w:p>
    <w:p w14:paraId="37721A70" w14:textId="77777777" w:rsidR="00AF16A1" w:rsidRPr="00105E20" w:rsidRDefault="00AF16A1" w:rsidP="00AF16A1">
      <w:pPr>
        <w:ind w:left="360"/>
        <w:rPr>
          <w:b/>
          <w:sz w:val="22"/>
          <w:szCs w:val="22"/>
        </w:rPr>
      </w:pPr>
    </w:p>
    <w:p w14:paraId="35325776" w14:textId="77777777" w:rsidR="00AF16A1" w:rsidRPr="00105E20" w:rsidRDefault="33AF6B32" w:rsidP="0060549D">
      <w:pPr>
        <w:shd w:val="clear" w:color="auto" w:fill="D9D9D9" w:themeFill="background1" w:themeFillShade="D9"/>
        <w:ind w:left="360"/>
        <w:rPr>
          <w:sz w:val="22"/>
          <w:szCs w:val="22"/>
          <w:u w:val="single"/>
        </w:rPr>
      </w:pPr>
      <w:r w:rsidRPr="00105E20">
        <w:rPr>
          <w:sz w:val="22"/>
          <w:szCs w:val="22"/>
          <w:u w:val="single"/>
        </w:rPr>
        <w:t>Ordre du jour :</w:t>
      </w:r>
    </w:p>
    <w:p w14:paraId="687B0822" w14:textId="297038EB" w:rsidR="00AF16A1" w:rsidRPr="00105E20" w:rsidRDefault="11A58F0F" w:rsidP="0060549D">
      <w:pPr>
        <w:shd w:val="clear" w:color="auto" w:fill="D9D9D9" w:themeFill="background1" w:themeFillShade="D9"/>
        <w:ind w:left="360"/>
        <w:rPr>
          <w:sz w:val="22"/>
          <w:szCs w:val="22"/>
        </w:rPr>
      </w:pPr>
      <w:r w:rsidRPr="00105E20">
        <w:rPr>
          <w:sz w:val="22"/>
          <w:szCs w:val="22"/>
        </w:rPr>
        <w:t>1 – Présentation de la formation de médiation sanitaire proposée par l’IMEA de 2000 à 2005 (N. Gourmelon)</w:t>
      </w:r>
    </w:p>
    <w:p w14:paraId="583501D7" w14:textId="77777777" w:rsidR="002331BB" w:rsidRPr="00105E20" w:rsidRDefault="11A58F0F" w:rsidP="0060549D">
      <w:pPr>
        <w:shd w:val="clear" w:color="auto" w:fill="D9D9D9" w:themeFill="background1" w:themeFillShade="D9"/>
        <w:ind w:left="360"/>
        <w:rPr>
          <w:sz w:val="22"/>
          <w:szCs w:val="22"/>
        </w:rPr>
      </w:pPr>
      <w:r w:rsidRPr="00105E20">
        <w:rPr>
          <w:sz w:val="22"/>
          <w:szCs w:val="22"/>
        </w:rPr>
        <w:t>2 – Témoignage de Hélène Delaquaize formée en 2001 à l’IMEA</w:t>
      </w:r>
    </w:p>
    <w:p w14:paraId="5D99FB65" w14:textId="77777777" w:rsidR="002331BB" w:rsidRPr="00105E20" w:rsidRDefault="002331BB" w:rsidP="00AF16A1">
      <w:pPr>
        <w:ind w:left="360"/>
        <w:rPr>
          <w:sz w:val="22"/>
          <w:szCs w:val="22"/>
        </w:rPr>
      </w:pPr>
    </w:p>
    <w:p w14:paraId="0FD262F1" w14:textId="62AA258A" w:rsidR="002331BB" w:rsidRPr="00105E20" w:rsidRDefault="002331BB" w:rsidP="483E95DC">
      <w:pPr>
        <w:rPr>
          <w:sz w:val="22"/>
          <w:szCs w:val="22"/>
        </w:rPr>
      </w:pPr>
    </w:p>
    <w:p w14:paraId="1FF581AB" w14:textId="24B6C3E1" w:rsidR="002331BB" w:rsidRPr="00105E20" w:rsidRDefault="008C6FD1" w:rsidP="483E95DC">
      <w:pPr>
        <w:rPr>
          <w:sz w:val="22"/>
          <w:szCs w:val="22"/>
        </w:rPr>
      </w:pPr>
      <w:r w:rsidRPr="00105E20">
        <w:rPr>
          <w:b/>
          <w:bCs/>
          <w:sz w:val="22"/>
          <w:szCs w:val="22"/>
        </w:rPr>
        <w:t xml:space="preserve">1 - PRESENTATION DU PROGRAMME </w:t>
      </w:r>
      <w:r w:rsidR="11A58F0F" w:rsidRPr="00105E20">
        <w:rPr>
          <w:b/>
          <w:bCs/>
          <w:sz w:val="22"/>
          <w:szCs w:val="22"/>
        </w:rPr>
        <w:t xml:space="preserve">DE FORMATION EN MEDIATION SANITAIRE PROPOSE PAR L’IMEA </w:t>
      </w:r>
    </w:p>
    <w:p w14:paraId="71B8CB6D" w14:textId="571D455F" w:rsidR="002331BB" w:rsidRPr="00105E20" w:rsidRDefault="002331BB" w:rsidP="483E95DC">
      <w:pPr>
        <w:rPr>
          <w:sz w:val="22"/>
          <w:szCs w:val="22"/>
        </w:rPr>
      </w:pPr>
    </w:p>
    <w:p w14:paraId="388BCDC6" w14:textId="2A3D740A" w:rsidR="002331BB" w:rsidRPr="00105E20" w:rsidRDefault="483E95DC" w:rsidP="483E95DC">
      <w:pPr>
        <w:rPr>
          <w:b/>
          <w:sz w:val="22"/>
          <w:szCs w:val="22"/>
        </w:rPr>
      </w:pPr>
      <w:r w:rsidRPr="00105E20">
        <w:rPr>
          <w:sz w:val="22"/>
          <w:szCs w:val="22"/>
          <w:u w:val="single"/>
        </w:rPr>
        <w:t>a) - Point préalable sur l’évolution des travaux de la commission :</w:t>
      </w:r>
      <w:r w:rsidRPr="00105E20">
        <w:rPr>
          <w:sz w:val="22"/>
          <w:szCs w:val="22"/>
        </w:rPr>
        <w:t xml:space="preserve"> </w:t>
      </w:r>
    </w:p>
    <w:p w14:paraId="08590265" w14:textId="40D8AB82" w:rsidR="13F55CEE" w:rsidRPr="00105E20" w:rsidRDefault="483E95DC" w:rsidP="13F55CEE">
      <w:pPr>
        <w:rPr>
          <w:sz w:val="22"/>
          <w:szCs w:val="22"/>
        </w:rPr>
      </w:pPr>
      <w:r w:rsidRPr="00105E20">
        <w:rPr>
          <w:sz w:val="22"/>
          <w:szCs w:val="22"/>
        </w:rPr>
        <w:t xml:space="preserve">La formation médiation fait partie intégrante de l'action 4 inscrite dans le COM 2016-2017 que nous avons avec l'ARS. </w:t>
      </w:r>
    </w:p>
    <w:p w14:paraId="32E67491" w14:textId="5EBCBC34" w:rsidR="13F55CEE" w:rsidRPr="00105E20" w:rsidRDefault="13F55CEE" w:rsidP="13F55CEE">
      <w:pPr>
        <w:rPr>
          <w:sz w:val="22"/>
          <w:szCs w:val="22"/>
        </w:rPr>
      </w:pPr>
      <w:r w:rsidRPr="00105E20">
        <w:rPr>
          <w:sz w:val="22"/>
          <w:szCs w:val="22"/>
        </w:rPr>
        <w:t xml:space="preserve">Les objectifs inscrits dans le COM pour cette année 2016 sont : </w:t>
      </w:r>
    </w:p>
    <w:p w14:paraId="34BABF7C" w14:textId="0D45315F" w:rsidR="13F55CEE" w:rsidRPr="00105E20" w:rsidRDefault="13F55CEE" w:rsidP="13F55CEE">
      <w:pPr>
        <w:pStyle w:val="Paragraphedeliste"/>
        <w:numPr>
          <w:ilvl w:val="0"/>
          <w:numId w:val="5"/>
        </w:numPr>
        <w:rPr>
          <w:rFonts w:eastAsiaTheme="minorEastAsia"/>
          <w:sz w:val="22"/>
          <w:szCs w:val="22"/>
        </w:rPr>
      </w:pPr>
      <w:r w:rsidRPr="00105E20">
        <w:rPr>
          <w:sz w:val="22"/>
          <w:szCs w:val="22"/>
        </w:rPr>
        <w:t>Une étude qualitative sur les trajectoires de dépistage et de prise en charge</w:t>
      </w:r>
    </w:p>
    <w:p w14:paraId="23B1B593" w14:textId="51FE3699" w:rsidR="13F55CEE" w:rsidRPr="00105E20" w:rsidRDefault="13F55CEE" w:rsidP="13F55CEE">
      <w:pPr>
        <w:pStyle w:val="Paragraphedeliste"/>
        <w:numPr>
          <w:ilvl w:val="0"/>
          <w:numId w:val="5"/>
        </w:numPr>
        <w:rPr>
          <w:rFonts w:eastAsiaTheme="minorEastAsia"/>
          <w:sz w:val="22"/>
          <w:szCs w:val="22"/>
        </w:rPr>
      </w:pPr>
      <w:r w:rsidRPr="00105E20">
        <w:rPr>
          <w:sz w:val="22"/>
          <w:szCs w:val="22"/>
        </w:rPr>
        <w:t>L'élaboration d'un référentiel de compétence</w:t>
      </w:r>
    </w:p>
    <w:p w14:paraId="31D1D517" w14:textId="07C3F55F" w:rsidR="13F55CEE" w:rsidRPr="00105E20" w:rsidRDefault="5A5E1CC7" w:rsidP="5A5E1CC7">
      <w:pPr>
        <w:pStyle w:val="Paragraphedeliste"/>
        <w:numPr>
          <w:ilvl w:val="0"/>
          <w:numId w:val="5"/>
        </w:numPr>
        <w:rPr>
          <w:rFonts w:eastAsiaTheme="minorEastAsia"/>
          <w:sz w:val="22"/>
          <w:szCs w:val="22"/>
        </w:rPr>
      </w:pPr>
      <w:r w:rsidRPr="00105E20">
        <w:rPr>
          <w:sz w:val="22"/>
          <w:szCs w:val="22"/>
        </w:rPr>
        <w:t>La mise en place d'un outil de suivi des actions de médiation et d'accompagnement</w:t>
      </w:r>
    </w:p>
    <w:p w14:paraId="727932A0" w14:textId="6AA5A7E8" w:rsidR="5A5E1CC7" w:rsidRPr="00105E20" w:rsidRDefault="5A5E1CC7" w:rsidP="5A5E1CC7">
      <w:pPr>
        <w:rPr>
          <w:sz w:val="22"/>
          <w:szCs w:val="22"/>
        </w:rPr>
      </w:pPr>
    </w:p>
    <w:p w14:paraId="7001705A" w14:textId="4D10E17A" w:rsidR="483E95DC" w:rsidRPr="00105E20" w:rsidRDefault="483E95DC" w:rsidP="483E95DC">
      <w:pPr>
        <w:rPr>
          <w:sz w:val="22"/>
          <w:szCs w:val="22"/>
        </w:rPr>
      </w:pPr>
      <w:r w:rsidRPr="00105E20">
        <w:rPr>
          <w:sz w:val="22"/>
          <w:szCs w:val="22"/>
        </w:rPr>
        <w:t xml:space="preserve">Concernant les trajectoires, l’enquête PARCOURS présentée lors de la soirée médiation peut servir de point de départ mais nécessité d’affiner l’analyse pour mieux pouvoir la connecter à l’élaboration d’un référentiel de compétence et à la mise en place d’un suivi des actions de médiation.  </w:t>
      </w:r>
    </w:p>
    <w:p w14:paraId="0BEF7930" w14:textId="7638CD78" w:rsidR="483E95DC" w:rsidRPr="00105E20" w:rsidRDefault="11A58F0F" w:rsidP="483E95DC">
      <w:pPr>
        <w:jc w:val="both"/>
        <w:rPr>
          <w:sz w:val="22"/>
          <w:szCs w:val="22"/>
        </w:rPr>
      </w:pPr>
      <w:r w:rsidRPr="00105E20">
        <w:rPr>
          <w:sz w:val="22"/>
          <w:szCs w:val="22"/>
        </w:rPr>
        <w:t>Pour affiner cette analyse et la connecter au référentiel et au suivi des actions de médiation, nous proposons la  réalisation d’une petite étude qualitative sur les parcours vers le dépistage et le soin de migrants  (conduite par N. Gourmelon, sociologue)</w:t>
      </w:r>
    </w:p>
    <w:p w14:paraId="71C1DE30" w14:textId="33147094" w:rsidR="483E95DC" w:rsidRPr="00105E20" w:rsidRDefault="483E95DC" w:rsidP="483E95DC">
      <w:pPr>
        <w:jc w:val="both"/>
        <w:rPr>
          <w:sz w:val="22"/>
          <w:szCs w:val="22"/>
        </w:rPr>
      </w:pPr>
      <w:r w:rsidRPr="00105E20">
        <w:rPr>
          <w:sz w:val="22"/>
          <w:szCs w:val="22"/>
        </w:rPr>
        <w:t xml:space="preserve">Elaboration d’un guide d’entretien semi-directif </w:t>
      </w:r>
    </w:p>
    <w:p w14:paraId="13815605" w14:textId="54529489" w:rsidR="483E95DC" w:rsidRPr="00105E20" w:rsidRDefault="33AF6B32" w:rsidP="483E95DC">
      <w:pPr>
        <w:jc w:val="both"/>
        <w:rPr>
          <w:sz w:val="22"/>
          <w:szCs w:val="22"/>
        </w:rPr>
      </w:pPr>
      <w:r w:rsidRPr="00105E20">
        <w:rPr>
          <w:sz w:val="22"/>
          <w:szCs w:val="22"/>
        </w:rPr>
        <w:t xml:space="preserve">Rencontre de personnels de structures différentes (avec médiateurs et sans médiateurs 5/5), pour montrer en quoi la médiation favorise – ou pas – le dépistage. Rencontre également parallèlement de structures communautaires « hors champ sida » (président d’association communautaire de pays </w:t>
      </w:r>
      <w:r w:rsidR="483E95DC" w:rsidRPr="00105E20">
        <w:rPr>
          <w:sz w:val="22"/>
          <w:szCs w:val="22"/>
        </w:rPr>
        <w:t xml:space="preserve">d’Afrique subsaharienne) pour avoir connaissance des parcours de personnes qui ne sont pas captées par les structures sida.  </w:t>
      </w:r>
    </w:p>
    <w:p w14:paraId="5CD7BB97" w14:textId="0FEF79B2" w:rsidR="483E95DC" w:rsidRPr="00105E20" w:rsidRDefault="483E95DC" w:rsidP="483E95DC">
      <w:pPr>
        <w:jc w:val="both"/>
        <w:rPr>
          <w:sz w:val="22"/>
          <w:szCs w:val="22"/>
        </w:rPr>
      </w:pPr>
      <w:r w:rsidRPr="00105E20">
        <w:rPr>
          <w:sz w:val="22"/>
          <w:szCs w:val="22"/>
        </w:rPr>
        <w:t xml:space="preserve">Cette étude constituera une première étape pour </w:t>
      </w:r>
    </w:p>
    <w:p w14:paraId="777D496B" w14:textId="01DF056D" w:rsidR="483E95DC" w:rsidRPr="00105E20" w:rsidRDefault="483E95DC" w:rsidP="483E95DC">
      <w:pPr>
        <w:pStyle w:val="Paragraphedeliste"/>
        <w:numPr>
          <w:ilvl w:val="0"/>
          <w:numId w:val="5"/>
        </w:numPr>
        <w:jc w:val="both"/>
        <w:rPr>
          <w:rFonts w:eastAsiaTheme="minorEastAsia"/>
          <w:sz w:val="22"/>
          <w:szCs w:val="22"/>
        </w:rPr>
      </w:pPr>
      <w:r w:rsidRPr="00105E20">
        <w:rPr>
          <w:sz w:val="22"/>
          <w:szCs w:val="22"/>
        </w:rPr>
        <w:lastRenderedPageBreak/>
        <w:t xml:space="preserve">servir l’analyse concernant les trajectoires </w:t>
      </w:r>
    </w:p>
    <w:p w14:paraId="09B8D1C5" w14:textId="127291A7" w:rsidR="483E95DC" w:rsidRPr="00105E20" w:rsidRDefault="483E95DC" w:rsidP="483E95DC">
      <w:pPr>
        <w:pStyle w:val="Paragraphedeliste"/>
        <w:numPr>
          <w:ilvl w:val="0"/>
          <w:numId w:val="5"/>
        </w:numPr>
        <w:jc w:val="both"/>
        <w:rPr>
          <w:rFonts w:eastAsiaTheme="minorEastAsia"/>
          <w:sz w:val="22"/>
          <w:szCs w:val="22"/>
        </w:rPr>
      </w:pPr>
      <w:r w:rsidRPr="00105E20">
        <w:rPr>
          <w:sz w:val="22"/>
          <w:szCs w:val="22"/>
        </w:rPr>
        <w:t xml:space="preserve">servir la mise en place du référentiel de compétence (puisque l’on disposera d’indicateurs) </w:t>
      </w:r>
    </w:p>
    <w:p w14:paraId="37117477" w14:textId="1AE6A7D4" w:rsidR="483E95DC" w:rsidRPr="00105E20" w:rsidRDefault="483E95DC" w:rsidP="483E95DC">
      <w:pPr>
        <w:pStyle w:val="Paragraphedeliste"/>
        <w:numPr>
          <w:ilvl w:val="0"/>
          <w:numId w:val="5"/>
        </w:numPr>
        <w:jc w:val="both"/>
        <w:rPr>
          <w:rFonts w:eastAsiaTheme="minorEastAsia"/>
          <w:sz w:val="22"/>
          <w:szCs w:val="22"/>
        </w:rPr>
      </w:pPr>
      <w:r w:rsidRPr="00105E20">
        <w:rPr>
          <w:sz w:val="22"/>
          <w:szCs w:val="22"/>
        </w:rPr>
        <w:t>pour servir enfin la mise en place d’outils de suivi des actions de médiation et d’accompagnement  puisque cette 1</w:t>
      </w:r>
      <w:r w:rsidRPr="00105E20">
        <w:rPr>
          <w:sz w:val="22"/>
          <w:szCs w:val="22"/>
          <w:vertAlign w:val="superscript"/>
        </w:rPr>
        <w:t>ère</w:t>
      </w:r>
      <w:r w:rsidRPr="00105E20">
        <w:rPr>
          <w:sz w:val="22"/>
          <w:szCs w:val="22"/>
        </w:rPr>
        <w:t xml:space="preserve"> étude nous donnerait des indications sur les trajectoires des migrants selon qu’il y a ou pas de médiateur dans la structure. On pourrait également se servir des structures rencontrées à ce </w:t>
      </w:r>
      <w:r w:rsidR="002D6A21" w:rsidRPr="00105E20">
        <w:rPr>
          <w:sz w:val="22"/>
          <w:szCs w:val="22"/>
        </w:rPr>
        <w:t>moment-là</w:t>
      </w:r>
      <w:r w:rsidRPr="00105E20">
        <w:rPr>
          <w:sz w:val="22"/>
          <w:szCs w:val="22"/>
        </w:rPr>
        <w:t xml:space="preserve"> pour identifier des personnes susceptibles d’entrer dans la formation, que nous retournerions voir après la formation pour évaluer les apports de la formation. </w:t>
      </w:r>
    </w:p>
    <w:p w14:paraId="6A4B9EDA" w14:textId="71CD4EC4" w:rsidR="483E95DC" w:rsidRPr="00105E20" w:rsidRDefault="483E95DC" w:rsidP="33AF6B32">
      <w:pPr>
        <w:jc w:val="both"/>
        <w:rPr>
          <w:sz w:val="22"/>
          <w:szCs w:val="22"/>
        </w:rPr>
      </w:pPr>
    </w:p>
    <w:p w14:paraId="59465C1F" w14:textId="17065D21" w:rsidR="483E95DC" w:rsidRPr="00105E20" w:rsidRDefault="483E95DC" w:rsidP="483E95DC">
      <w:pPr>
        <w:rPr>
          <w:sz w:val="22"/>
          <w:szCs w:val="22"/>
        </w:rPr>
      </w:pPr>
      <w:r w:rsidRPr="00105E20">
        <w:rPr>
          <w:rFonts w:eastAsia="Calibri"/>
          <w:sz w:val="22"/>
          <w:szCs w:val="22"/>
        </w:rPr>
        <w:t xml:space="preserve"> </w:t>
      </w:r>
    </w:p>
    <w:p w14:paraId="35FD9C40" w14:textId="3B35233A" w:rsidR="483E95DC" w:rsidRPr="00105E20" w:rsidRDefault="0B32F38C" w:rsidP="483E95DC">
      <w:pPr>
        <w:jc w:val="both"/>
        <w:rPr>
          <w:sz w:val="22"/>
          <w:szCs w:val="22"/>
        </w:rPr>
      </w:pPr>
      <w:r w:rsidRPr="00105E20">
        <w:rPr>
          <w:sz w:val="22"/>
          <w:szCs w:val="22"/>
        </w:rPr>
        <w:t xml:space="preserve">b) - L'Institut de Médecine et d'Epidémiologie Appliquée (IMEA) a été, de 2000 à 2005, l'opérateur d'un "programme expérimental de formation et de suivi de médiateurs de santé publique" financé et piloté par le Ministère de la Santé, DGS. Ce programme a touché 4 sites : l'Ile-de-France, la Guyane, Marseille et Nice. </w:t>
      </w:r>
    </w:p>
    <w:p w14:paraId="05D19B8F" w14:textId="67C91F23" w:rsidR="483E95DC" w:rsidRPr="00105E20" w:rsidRDefault="483E95DC" w:rsidP="483E95DC">
      <w:pPr>
        <w:jc w:val="both"/>
        <w:rPr>
          <w:sz w:val="22"/>
          <w:szCs w:val="22"/>
        </w:rPr>
      </w:pPr>
      <w:r w:rsidRPr="00105E20">
        <w:rPr>
          <w:rFonts w:eastAsia="Segoe UI"/>
          <w:sz w:val="22"/>
          <w:szCs w:val="22"/>
        </w:rPr>
        <w:t xml:space="preserve"> </w:t>
      </w:r>
      <w:r w:rsidRPr="00105E20">
        <w:rPr>
          <w:sz w:val="22"/>
          <w:szCs w:val="22"/>
        </w:rPr>
        <w:t xml:space="preserve">150 personnes en tout ont été formées </w:t>
      </w:r>
    </w:p>
    <w:p w14:paraId="01E406C7" w14:textId="2ADB0BD6" w:rsidR="483E95DC" w:rsidRPr="00105E20" w:rsidRDefault="483E95DC" w:rsidP="483E95DC">
      <w:pPr>
        <w:rPr>
          <w:sz w:val="22"/>
          <w:szCs w:val="22"/>
        </w:rPr>
      </w:pPr>
      <w:r w:rsidRPr="00105E20">
        <w:rPr>
          <w:rFonts w:eastAsia="Calibri"/>
          <w:sz w:val="22"/>
          <w:szCs w:val="22"/>
        </w:rPr>
        <w:t xml:space="preserve"> </w:t>
      </w:r>
    </w:p>
    <w:p w14:paraId="0D5BBA0D" w14:textId="0096039C" w:rsidR="483E95DC" w:rsidRPr="00105E20" w:rsidRDefault="483E95DC" w:rsidP="483E95DC">
      <w:pPr>
        <w:rPr>
          <w:sz w:val="22"/>
          <w:szCs w:val="22"/>
        </w:rPr>
      </w:pPr>
      <w:r w:rsidRPr="00105E20">
        <w:rPr>
          <w:sz w:val="22"/>
          <w:szCs w:val="22"/>
          <w:u w:val="single"/>
        </w:rPr>
        <w:t>Le recrutement</w:t>
      </w:r>
      <w:r w:rsidRPr="00105E20">
        <w:rPr>
          <w:sz w:val="22"/>
          <w:szCs w:val="22"/>
        </w:rPr>
        <w:t xml:space="preserve"> : il s’est d’abord fait en lien avec le réseau des partenaires et associations. </w:t>
      </w:r>
    </w:p>
    <w:p w14:paraId="4C437813" w14:textId="214CE67A" w:rsidR="483E95DC" w:rsidRPr="00105E20" w:rsidRDefault="43E8430E" w:rsidP="483E95DC">
      <w:pPr>
        <w:rPr>
          <w:sz w:val="22"/>
          <w:szCs w:val="22"/>
        </w:rPr>
      </w:pPr>
      <w:r w:rsidRPr="00105E20">
        <w:rPr>
          <w:sz w:val="22"/>
          <w:szCs w:val="22"/>
        </w:rPr>
        <w:t>Les critères de recrutement</w:t>
      </w:r>
      <w:r w:rsidRPr="00105E20">
        <w:rPr>
          <w:i/>
          <w:iCs/>
          <w:sz w:val="22"/>
          <w:szCs w:val="22"/>
        </w:rPr>
        <w:t xml:space="preserve"> </w:t>
      </w:r>
      <w:r w:rsidRPr="00105E20">
        <w:rPr>
          <w:i/>
          <w:iCs/>
          <w:sz w:val="22"/>
          <w:szCs w:val="22"/>
          <w:u w:val="single"/>
        </w:rPr>
        <w:t xml:space="preserve"> </w:t>
      </w:r>
      <w:r w:rsidRPr="00105E20">
        <w:rPr>
          <w:i/>
          <w:iCs/>
          <w:sz w:val="22"/>
          <w:szCs w:val="22"/>
        </w:rPr>
        <w:t xml:space="preserve"> </w:t>
      </w:r>
    </w:p>
    <w:p w14:paraId="68FBE405" w14:textId="370908D1" w:rsidR="483E95DC" w:rsidRPr="00105E20" w:rsidRDefault="483E95DC" w:rsidP="483E95DC">
      <w:pPr>
        <w:pStyle w:val="Paragraphedeliste"/>
        <w:numPr>
          <w:ilvl w:val="0"/>
          <w:numId w:val="5"/>
        </w:numPr>
        <w:ind w:left="0" w:firstLine="0"/>
        <w:rPr>
          <w:rFonts w:eastAsiaTheme="minorEastAsia"/>
          <w:sz w:val="22"/>
          <w:szCs w:val="22"/>
        </w:rPr>
      </w:pPr>
      <w:r w:rsidRPr="00105E20">
        <w:rPr>
          <w:sz w:val="22"/>
          <w:szCs w:val="22"/>
        </w:rPr>
        <w:t xml:space="preserve">Avoir une idée de projet sur une thématique santé  </w:t>
      </w:r>
    </w:p>
    <w:p w14:paraId="4A099EAC" w14:textId="544832B7" w:rsidR="483E95DC" w:rsidRPr="00105E20" w:rsidRDefault="483E95DC" w:rsidP="483E95DC">
      <w:pPr>
        <w:pStyle w:val="Paragraphedeliste"/>
        <w:numPr>
          <w:ilvl w:val="0"/>
          <w:numId w:val="5"/>
        </w:numPr>
        <w:ind w:left="0" w:firstLine="0"/>
        <w:rPr>
          <w:rFonts w:eastAsiaTheme="minorEastAsia"/>
          <w:sz w:val="22"/>
          <w:szCs w:val="22"/>
        </w:rPr>
      </w:pPr>
      <w:r w:rsidRPr="00105E20">
        <w:rPr>
          <w:sz w:val="22"/>
          <w:szCs w:val="22"/>
        </w:rPr>
        <w:t xml:space="preserve">Motivation et qualité du projet </w:t>
      </w:r>
    </w:p>
    <w:p w14:paraId="088690B4" w14:textId="0CCE2B95" w:rsidR="483E95DC" w:rsidRPr="00105E20" w:rsidRDefault="483E95DC" w:rsidP="483E95DC">
      <w:pPr>
        <w:pStyle w:val="Paragraphedeliste"/>
        <w:numPr>
          <w:ilvl w:val="0"/>
          <w:numId w:val="5"/>
        </w:numPr>
        <w:ind w:left="0" w:firstLine="0"/>
        <w:rPr>
          <w:rFonts w:eastAsiaTheme="minorEastAsia"/>
          <w:sz w:val="22"/>
          <w:szCs w:val="22"/>
        </w:rPr>
      </w:pPr>
      <w:r w:rsidRPr="00105E20">
        <w:rPr>
          <w:sz w:val="22"/>
          <w:szCs w:val="22"/>
        </w:rPr>
        <w:t xml:space="preserve">Insertion associative professionnelle ou militante </w:t>
      </w:r>
    </w:p>
    <w:p w14:paraId="11FD08E5" w14:textId="55A3262A" w:rsidR="483E95DC" w:rsidRPr="00105E20" w:rsidRDefault="483E95DC" w:rsidP="483E95DC">
      <w:pPr>
        <w:pStyle w:val="Paragraphedeliste"/>
        <w:numPr>
          <w:ilvl w:val="0"/>
          <w:numId w:val="5"/>
        </w:numPr>
        <w:ind w:left="0" w:firstLine="0"/>
        <w:rPr>
          <w:rFonts w:eastAsiaTheme="minorEastAsia"/>
          <w:sz w:val="22"/>
          <w:szCs w:val="22"/>
        </w:rPr>
      </w:pPr>
      <w:r w:rsidRPr="00105E20">
        <w:rPr>
          <w:sz w:val="22"/>
          <w:szCs w:val="22"/>
        </w:rPr>
        <w:t xml:space="preserve">Comprendre et lire le français </w:t>
      </w:r>
    </w:p>
    <w:p w14:paraId="1EF58748" w14:textId="3B7F5F64" w:rsidR="483E95DC" w:rsidRPr="00105E20" w:rsidRDefault="33AF6B32" w:rsidP="33AF6B32">
      <w:pPr>
        <w:pStyle w:val="Paragraphedeliste"/>
        <w:numPr>
          <w:ilvl w:val="0"/>
          <w:numId w:val="5"/>
        </w:numPr>
        <w:ind w:left="0" w:firstLine="0"/>
        <w:rPr>
          <w:rFonts w:eastAsiaTheme="minorEastAsia"/>
          <w:sz w:val="22"/>
          <w:szCs w:val="22"/>
        </w:rPr>
      </w:pPr>
      <w:r w:rsidRPr="00105E20">
        <w:rPr>
          <w:sz w:val="22"/>
          <w:szCs w:val="22"/>
        </w:rPr>
        <w:t xml:space="preserve">Proximité avec le public ciblé </w:t>
      </w:r>
    </w:p>
    <w:p w14:paraId="0CFDA9A1" w14:textId="345866BC" w:rsidR="33AF6B32" w:rsidRPr="00105E20" w:rsidRDefault="33AF6B32" w:rsidP="33AF6B32">
      <w:pPr>
        <w:rPr>
          <w:sz w:val="22"/>
          <w:szCs w:val="22"/>
        </w:rPr>
      </w:pPr>
    </w:p>
    <w:p w14:paraId="0E84EADA" w14:textId="0B54F86C" w:rsidR="483E95DC" w:rsidRPr="00105E20" w:rsidRDefault="43E8430E" w:rsidP="483E95DC">
      <w:pPr>
        <w:rPr>
          <w:sz w:val="22"/>
          <w:szCs w:val="22"/>
        </w:rPr>
      </w:pPr>
      <w:r w:rsidRPr="00105E20">
        <w:rPr>
          <w:sz w:val="22"/>
          <w:szCs w:val="22"/>
        </w:rPr>
        <w:t>Procédure d'admission :</w:t>
      </w:r>
      <w:r w:rsidRPr="00105E20">
        <w:rPr>
          <w:sz w:val="22"/>
          <w:szCs w:val="22"/>
          <w:u w:val="single"/>
        </w:rPr>
        <w:t xml:space="preserve"> </w:t>
      </w:r>
      <w:r w:rsidRPr="00105E20">
        <w:rPr>
          <w:sz w:val="22"/>
          <w:szCs w:val="22"/>
        </w:rPr>
        <w:t xml:space="preserve"> </w:t>
      </w:r>
    </w:p>
    <w:p w14:paraId="206F1A3F" w14:textId="19073FF5" w:rsidR="483E95DC" w:rsidRPr="00105E20" w:rsidRDefault="483E95DC" w:rsidP="483E95DC">
      <w:pPr>
        <w:pStyle w:val="Paragraphedeliste"/>
        <w:numPr>
          <w:ilvl w:val="0"/>
          <w:numId w:val="5"/>
        </w:numPr>
        <w:ind w:left="0" w:firstLine="0"/>
        <w:rPr>
          <w:rFonts w:eastAsiaTheme="minorEastAsia"/>
          <w:sz w:val="22"/>
          <w:szCs w:val="22"/>
        </w:rPr>
      </w:pPr>
      <w:r w:rsidRPr="00105E20">
        <w:rPr>
          <w:sz w:val="22"/>
          <w:szCs w:val="22"/>
        </w:rPr>
        <w:t xml:space="preserve">Entretien  sur le projet et la motivation </w:t>
      </w:r>
    </w:p>
    <w:p w14:paraId="368564B2" w14:textId="6D48B5F7" w:rsidR="483E95DC" w:rsidRPr="00105E20" w:rsidRDefault="483E95DC" w:rsidP="483E95DC">
      <w:pPr>
        <w:pStyle w:val="Paragraphedeliste"/>
        <w:numPr>
          <w:ilvl w:val="0"/>
          <w:numId w:val="5"/>
        </w:numPr>
        <w:ind w:left="0" w:firstLine="0"/>
        <w:rPr>
          <w:rFonts w:eastAsiaTheme="minorEastAsia"/>
          <w:sz w:val="22"/>
          <w:szCs w:val="22"/>
        </w:rPr>
      </w:pPr>
      <w:r w:rsidRPr="00105E20">
        <w:rPr>
          <w:sz w:val="22"/>
          <w:szCs w:val="22"/>
        </w:rPr>
        <w:t xml:space="preserve">Réunion du jury qui décide de l’entrée </w:t>
      </w:r>
    </w:p>
    <w:p w14:paraId="1C477A30" w14:textId="64EBA41D" w:rsidR="483E95DC" w:rsidRPr="00105E20" w:rsidRDefault="483E95DC" w:rsidP="483E95DC">
      <w:pPr>
        <w:rPr>
          <w:sz w:val="22"/>
          <w:szCs w:val="22"/>
        </w:rPr>
      </w:pPr>
    </w:p>
    <w:p w14:paraId="45010F84" w14:textId="08596ABD" w:rsidR="483E95DC" w:rsidRPr="00105E20" w:rsidRDefault="33AF6B32" w:rsidP="483E95DC">
      <w:pPr>
        <w:rPr>
          <w:sz w:val="22"/>
          <w:szCs w:val="22"/>
        </w:rPr>
      </w:pPr>
      <w:r w:rsidRPr="00105E20">
        <w:rPr>
          <w:sz w:val="22"/>
          <w:szCs w:val="22"/>
        </w:rPr>
        <w:t xml:space="preserve">Diplômes des personnes à l’entrée en formation : du collège au doctorat </w:t>
      </w:r>
    </w:p>
    <w:p w14:paraId="28E90208" w14:textId="1DC12A50" w:rsidR="483E95DC" w:rsidRPr="00105E20" w:rsidRDefault="11A58F0F" w:rsidP="483E95DC">
      <w:pPr>
        <w:rPr>
          <w:sz w:val="22"/>
          <w:szCs w:val="22"/>
        </w:rPr>
      </w:pPr>
      <w:r w:rsidRPr="00105E20">
        <w:rPr>
          <w:sz w:val="22"/>
          <w:szCs w:val="22"/>
        </w:rPr>
        <w:t>Moyenne d’âge au total : 38,5 ans. Nationalité: majorité de français suivis par les nationalités d’Afr</w:t>
      </w:r>
      <w:r w:rsidR="002D6A21">
        <w:rPr>
          <w:sz w:val="22"/>
          <w:szCs w:val="22"/>
        </w:rPr>
        <w:t>ique</w:t>
      </w:r>
      <w:r w:rsidRPr="00105E20">
        <w:rPr>
          <w:sz w:val="22"/>
          <w:szCs w:val="22"/>
        </w:rPr>
        <w:t xml:space="preserve"> noire et subsaharienne. </w:t>
      </w:r>
      <w:r w:rsidRPr="00105E20">
        <w:rPr>
          <w:rFonts w:eastAsia="Calibri"/>
          <w:sz w:val="22"/>
          <w:szCs w:val="22"/>
        </w:rPr>
        <w:t xml:space="preserve"> </w:t>
      </w:r>
    </w:p>
    <w:p w14:paraId="20A11A2A" w14:textId="39C396A2" w:rsidR="483E95DC" w:rsidRPr="00105E20" w:rsidRDefault="483E95DC" w:rsidP="483E95DC">
      <w:pPr>
        <w:rPr>
          <w:sz w:val="22"/>
          <w:szCs w:val="22"/>
        </w:rPr>
      </w:pPr>
      <w:r w:rsidRPr="00105E20">
        <w:rPr>
          <w:rFonts w:eastAsia="Calibri"/>
          <w:sz w:val="22"/>
          <w:szCs w:val="22"/>
        </w:rPr>
        <w:t xml:space="preserve"> </w:t>
      </w:r>
    </w:p>
    <w:p w14:paraId="67EF9037" w14:textId="5C0092ED" w:rsidR="483E95DC" w:rsidRPr="00105E20" w:rsidRDefault="33AF6B32" w:rsidP="483E95DC">
      <w:pPr>
        <w:rPr>
          <w:sz w:val="22"/>
          <w:szCs w:val="22"/>
        </w:rPr>
      </w:pPr>
      <w:r w:rsidRPr="00105E20">
        <w:rPr>
          <w:sz w:val="22"/>
          <w:szCs w:val="22"/>
          <w:u w:val="single"/>
        </w:rPr>
        <w:t>Durée et contenu de la formation</w:t>
      </w:r>
      <w:r w:rsidRPr="00105E20">
        <w:rPr>
          <w:sz w:val="22"/>
          <w:szCs w:val="22"/>
        </w:rPr>
        <w:t xml:space="preserve"> :      </w:t>
      </w:r>
    </w:p>
    <w:p w14:paraId="2175424B" w14:textId="240608A7" w:rsidR="483E95DC" w:rsidRPr="00105E20" w:rsidRDefault="33AF6B32" w:rsidP="33AF6B32">
      <w:pPr>
        <w:rPr>
          <w:sz w:val="22"/>
          <w:szCs w:val="22"/>
        </w:rPr>
      </w:pPr>
      <w:r w:rsidRPr="00105E20">
        <w:rPr>
          <w:sz w:val="22"/>
          <w:szCs w:val="22"/>
        </w:rPr>
        <w:t xml:space="preserve">Sessions de 4 mois qui comprennent :  </w:t>
      </w:r>
    </w:p>
    <w:p w14:paraId="42F27BE7" w14:textId="2384155D" w:rsidR="483E95DC" w:rsidRPr="00105E20" w:rsidRDefault="002D6A21" w:rsidP="00105E20">
      <w:pPr>
        <w:pStyle w:val="Paragraphedeliste"/>
        <w:numPr>
          <w:ilvl w:val="0"/>
          <w:numId w:val="5"/>
        </w:numPr>
        <w:rPr>
          <w:rFonts w:eastAsiaTheme="minorEastAsia"/>
          <w:sz w:val="22"/>
          <w:szCs w:val="22"/>
        </w:rPr>
      </w:pPr>
      <w:r>
        <w:rPr>
          <w:sz w:val="22"/>
          <w:szCs w:val="22"/>
        </w:rPr>
        <w:t xml:space="preserve">8 modules (de 49 à 56 </w:t>
      </w:r>
      <w:r w:rsidR="11A58F0F" w:rsidRPr="00105E20">
        <w:rPr>
          <w:sz w:val="22"/>
          <w:szCs w:val="22"/>
        </w:rPr>
        <w:t>jours de formation ; 450 heures env). Les modules en question :  1 Santé-maladie ; 2 S</w:t>
      </w:r>
      <w:r>
        <w:rPr>
          <w:sz w:val="22"/>
          <w:szCs w:val="22"/>
        </w:rPr>
        <w:t xml:space="preserve">anté publique et vulnérabilité </w:t>
      </w:r>
      <w:r w:rsidR="11A58F0F" w:rsidRPr="00105E20">
        <w:rPr>
          <w:sz w:val="22"/>
          <w:szCs w:val="22"/>
        </w:rPr>
        <w:t xml:space="preserve">; 3 Médiations en  santé publique et </w:t>
      </w:r>
      <w:r w:rsidRPr="00105E20">
        <w:rPr>
          <w:sz w:val="22"/>
          <w:szCs w:val="22"/>
        </w:rPr>
        <w:t>counseling</w:t>
      </w:r>
      <w:r w:rsidR="11A58F0F" w:rsidRPr="00105E20">
        <w:rPr>
          <w:sz w:val="22"/>
          <w:szCs w:val="22"/>
        </w:rPr>
        <w:t xml:space="preserve"> ; 4 Connaissance de l'environnement institutionnel et des dispositifs juridiques, sanitaire et sociaux ; 5 Conception et conduite de projet ; 6 Connaissance de l'usage de drogues et problématiques qui interrogent le système de santé ; 7 Dynamique de groupe, animation et communication ; 8 Approche culturelle et santé publique                                                                        </w:t>
      </w:r>
    </w:p>
    <w:p w14:paraId="2D6D769E" w14:textId="0B729E84" w:rsidR="483E95DC" w:rsidRPr="00105E20" w:rsidRDefault="002D6A21" w:rsidP="00105E20">
      <w:pPr>
        <w:pStyle w:val="Paragraphedeliste"/>
        <w:numPr>
          <w:ilvl w:val="0"/>
          <w:numId w:val="5"/>
        </w:numPr>
        <w:rPr>
          <w:rFonts w:eastAsiaTheme="minorEastAsia"/>
          <w:sz w:val="22"/>
          <w:szCs w:val="22"/>
        </w:rPr>
      </w:pPr>
      <w:r>
        <w:rPr>
          <w:sz w:val="22"/>
          <w:szCs w:val="22"/>
        </w:rPr>
        <w:t>+ une journée d’introduction</w:t>
      </w:r>
    </w:p>
    <w:p w14:paraId="68FA8B31" w14:textId="4925C439" w:rsidR="483E95DC" w:rsidRPr="00105E20" w:rsidRDefault="483E95DC" w:rsidP="00105E20">
      <w:pPr>
        <w:pStyle w:val="Paragraphedeliste"/>
        <w:numPr>
          <w:ilvl w:val="0"/>
          <w:numId w:val="5"/>
        </w:numPr>
        <w:rPr>
          <w:rFonts w:eastAsiaTheme="minorEastAsia"/>
          <w:sz w:val="22"/>
          <w:szCs w:val="22"/>
        </w:rPr>
      </w:pPr>
      <w:r w:rsidRPr="00105E20">
        <w:rPr>
          <w:sz w:val="22"/>
          <w:szCs w:val="22"/>
        </w:rPr>
        <w:t>+ trois jours de validation/évalu</w:t>
      </w:r>
      <w:r w:rsidR="002D6A21">
        <w:rPr>
          <w:sz w:val="22"/>
          <w:szCs w:val="22"/>
        </w:rPr>
        <w:t xml:space="preserve">ation/présentation des projets </w:t>
      </w:r>
    </w:p>
    <w:p w14:paraId="1CA4F557" w14:textId="7A368937" w:rsidR="00105E20" w:rsidRPr="00105E20" w:rsidRDefault="00105E20" w:rsidP="00105E20">
      <w:pPr>
        <w:pStyle w:val="Paragraphedeliste"/>
        <w:numPr>
          <w:ilvl w:val="0"/>
          <w:numId w:val="5"/>
        </w:numPr>
        <w:rPr>
          <w:rFonts w:eastAsiaTheme="minorEastAsia"/>
          <w:sz w:val="22"/>
          <w:szCs w:val="22"/>
        </w:rPr>
      </w:pPr>
      <w:r w:rsidRPr="00105E20">
        <w:rPr>
          <w:sz w:val="22"/>
          <w:szCs w:val="22"/>
        </w:rPr>
        <w:t xml:space="preserve">+ </w:t>
      </w:r>
      <w:r w:rsidR="483E95DC" w:rsidRPr="00105E20">
        <w:rPr>
          <w:sz w:val="22"/>
          <w:szCs w:val="22"/>
        </w:rPr>
        <w:t xml:space="preserve">trois jours de suivi pédagogique </w:t>
      </w:r>
      <w:r w:rsidR="002D6A21" w:rsidRPr="00105E20">
        <w:rPr>
          <w:sz w:val="22"/>
          <w:szCs w:val="22"/>
        </w:rPr>
        <w:t>(/</w:t>
      </w:r>
      <w:r w:rsidR="483E95DC" w:rsidRPr="00105E20">
        <w:rPr>
          <w:sz w:val="22"/>
          <w:szCs w:val="22"/>
        </w:rPr>
        <w:t xml:space="preserve"> mémoire) </w:t>
      </w:r>
    </w:p>
    <w:p w14:paraId="4BE990A6" w14:textId="7F64C712" w:rsidR="483E95DC" w:rsidRPr="00105E20" w:rsidRDefault="11A58F0F" w:rsidP="00105E20">
      <w:pPr>
        <w:pStyle w:val="Paragraphedeliste"/>
        <w:numPr>
          <w:ilvl w:val="0"/>
          <w:numId w:val="5"/>
        </w:numPr>
        <w:rPr>
          <w:rFonts w:eastAsiaTheme="minorEastAsia"/>
          <w:sz w:val="22"/>
          <w:szCs w:val="22"/>
        </w:rPr>
      </w:pPr>
      <w:r w:rsidRPr="00105E20">
        <w:rPr>
          <w:sz w:val="22"/>
          <w:szCs w:val="22"/>
        </w:rPr>
        <w:t xml:space="preserve">+ environ 28 jours de stages (asso ou structures autres) pour le développement de leur projet </w:t>
      </w:r>
    </w:p>
    <w:p w14:paraId="0E6D217D" w14:textId="287EADEE" w:rsidR="483E95DC" w:rsidRPr="00105E20" w:rsidRDefault="33AF6B32" w:rsidP="483E95DC">
      <w:pPr>
        <w:rPr>
          <w:sz w:val="22"/>
          <w:szCs w:val="22"/>
        </w:rPr>
      </w:pPr>
      <w:r w:rsidRPr="00105E20">
        <w:rPr>
          <w:sz w:val="22"/>
          <w:szCs w:val="22"/>
        </w:rPr>
        <w:t xml:space="preserve">Répartition des temps de cours et de stage : 2 semaines de cours au départ  puis 3 jours de cours et 2 jours de stage / semaine </w:t>
      </w:r>
    </w:p>
    <w:p w14:paraId="1FC89215" w14:textId="5B1CADF8" w:rsidR="483E95DC" w:rsidRPr="00105E20" w:rsidRDefault="483E95DC" w:rsidP="33AF6B32">
      <w:pPr>
        <w:rPr>
          <w:sz w:val="22"/>
          <w:szCs w:val="22"/>
        </w:rPr>
      </w:pPr>
    </w:p>
    <w:p w14:paraId="40627883" w14:textId="7784F1AF" w:rsidR="483E95DC" w:rsidRPr="00105E20" w:rsidRDefault="0B32F38C" w:rsidP="33AF6B32">
      <w:pPr>
        <w:rPr>
          <w:sz w:val="22"/>
          <w:szCs w:val="22"/>
        </w:rPr>
      </w:pPr>
      <w:r w:rsidRPr="00105E20">
        <w:rPr>
          <w:sz w:val="22"/>
          <w:szCs w:val="22"/>
        </w:rPr>
        <w:t>+ Une formation continue sur le thème "périnatalité et médiation en santé publique "</w:t>
      </w:r>
    </w:p>
    <w:p w14:paraId="594E68C8" w14:textId="07A297A6" w:rsidR="483E95DC" w:rsidRPr="00105E20" w:rsidRDefault="0B32F38C" w:rsidP="483E95DC">
      <w:pPr>
        <w:rPr>
          <w:sz w:val="22"/>
          <w:szCs w:val="22"/>
        </w:rPr>
      </w:pPr>
      <w:r w:rsidRPr="00105E20">
        <w:rPr>
          <w:sz w:val="22"/>
          <w:szCs w:val="22"/>
        </w:rPr>
        <w:t>Sessions de 10 jours (répartis sur 2 jours par semaine</w:t>
      </w:r>
      <w:r w:rsidR="002D6A21" w:rsidRPr="00105E20">
        <w:rPr>
          <w:sz w:val="22"/>
          <w:szCs w:val="22"/>
        </w:rPr>
        <w:t xml:space="preserve">). </w:t>
      </w:r>
      <w:r w:rsidRPr="00105E20">
        <w:rPr>
          <w:sz w:val="22"/>
          <w:szCs w:val="22"/>
        </w:rPr>
        <w:t xml:space="preserve">Peu suivie. </w:t>
      </w:r>
    </w:p>
    <w:p w14:paraId="65043B76" w14:textId="01BE013C" w:rsidR="33AF6B32" w:rsidRPr="00105E20" w:rsidRDefault="33AF6B32" w:rsidP="33AF6B32">
      <w:pPr>
        <w:rPr>
          <w:sz w:val="22"/>
          <w:szCs w:val="22"/>
        </w:rPr>
      </w:pPr>
    </w:p>
    <w:p w14:paraId="15C9AD8E" w14:textId="31864AE2" w:rsidR="33AF6B32" w:rsidRPr="00105E20" w:rsidRDefault="33AF6B32" w:rsidP="33AF6B32">
      <w:pPr>
        <w:rPr>
          <w:sz w:val="22"/>
          <w:szCs w:val="22"/>
        </w:rPr>
      </w:pPr>
      <w:r w:rsidRPr="00105E20">
        <w:rPr>
          <w:sz w:val="22"/>
          <w:szCs w:val="22"/>
          <w:u w:val="single"/>
        </w:rPr>
        <w:t>Mode de validation</w:t>
      </w:r>
    </w:p>
    <w:p w14:paraId="2F043782" w14:textId="2B959EF9" w:rsidR="483E95DC" w:rsidRPr="00105E20" w:rsidRDefault="002D6A21" w:rsidP="00105E20">
      <w:pPr>
        <w:pStyle w:val="Paragraphedeliste"/>
        <w:numPr>
          <w:ilvl w:val="0"/>
          <w:numId w:val="8"/>
        </w:numPr>
        <w:rPr>
          <w:sz w:val="22"/>
          <w:szCs w:val="22"/>
        </w:rPr>
      </w:pPr>
      <w:r>
        <w:rPr>
          <w:sz w:val="22"/>
          <w:szCs w:val="22"/>
        </w:rPr>
        <w:t xml:space="preserve">critères : </w:t>
      </w:r>
    </w:p>
    <w:p w14:paraId="3C70CC85" w14:textId="77777777" w:rsidR="00105E20" w:rsidRPr="00105E20" w:rsidRDefault="483E95DC" w:rsidP="00105E20">
      <w:pPr>
        <w:pStyle w:val="Paragraphedeliste"/>
        <w:numPr>
          <w:ilvl w:val="0"/>
          <w:numId w:val="7"/>
        </w:numPr>
        <w:jc w:val="both"/>
        <w:rPr>
          <w:rFonts w:eastAsiaTheme="minorEastAsia"/>
          <w:sz w:val="22"/>
          <w:szCs w:val="22"/>
        </w:rPr>
      </w:pPr>
      <w:r w:rsidRPr="00105E20">
        <w:rPr>
          <w:sz w:val="22"/>
          <w:szCs w:val="22"/>
        </w:rPr>
        <w:t xml:space="preserve">la présence /participation aux cours </w:t>
      </w:r>
    </w:p>
    <w:p w14:paraId="0C74308D" w14:textId="4E62D0AC" w:rsidR="483E95DC" w:rsidRPr="00105E20" w:rsidRDefault="483E95DC" w:rsidP="00105E20">
      <w:pPr>
        <w:pStyle w:val="Paragraphedeliste"/>
        <w:numPr>
          <w:ilvl w:val="0"/>
          <w:numId w:val="7"/>
        </w:numPr>
        <w:jc w:val="both"/>
        <w:rPr>
          <w:rFonts w:eastAsiaTheme="minorEastAsia"/>
          <w:sz w:val="22"/>
          <w:szCs w:val="22"/>
        </w:rPr>
      </w:pPr>
      <w:r w:rsidRPr="00105E20">
        <w:rPr>
          <w:sz w:val="22"/>
          <w:szCs w:val="22"/>
        </w:rPr>
        <w:t xml:space="preserve">La présentation d’un projet autour de la santé (soutenance devant jury) </w:t>
      </w:r>
    </w:p>
    <w:p w14:paraId="1BE70745" w14:textId="5816F99E" w:rsidR="483E95DC" w:rsidRPr="00105E20" w:rsidRDefault="483E95DC" w:rsidP="483E95DC">
      <w:pPr>
        <w:jc w:val="both"/>
        <w:rPr>
          <w:sz w:val="22"/>
          <w:szCs w:val="22"/>
        </w:rPr>
      </w:pPr>
      <w:r w:rsidRPr="00105E20">
        <w:rPr>
          <w:rFonts w:eastAsia="Calibri"/>
          <w:sz w:val="22"/>
          <w:szCs w:val="22"/>
        </w:rPr>
        <w:t xml:space="preserve"> </w:t>
      </w:r>
    </w:p>
    <w:p w14:paraId="62A28A56" w14:textId="4E913AD0" w:rsidR="483E95DC" w:rsidRPr="00105E20" w:rsidRDefault="33AF6B32" w:rsidP="483E95DC">
      <w:pPr>
        <w:rPr>
          <w:sz w:val="22"/>
          <w:szCs w:val="22"/>
        </w:rPr>
      </w:pPr>
      <w:r w:rsidRPr="00105E20">
        <w:rPr>
          <w:sz w:val="22"/>
          <w:szCs w:val="22"/>
          <w:u w:val="single"/>
        </w:rPr>
        <w:t>Evaluation de la formation</w:t>
      </w:r>
    </w:p>
    <w:p w14:paraId="029E2226" w14:textId="221354AC" w:rsidR="483E95DC" w:rsidRPr="00105E20" w:rsidRDefault="33AF6B32" w:rsidP="483E95DC">
      <w:pPr>
        <w:rPr>
          <w:sz w:val="22"/>
          <w:szCs w:val="22"/>
        </w:rPr>
      </w:pPr>
      <w:r w:rsidRPr="00105E20">
        <w:rPr>
          <w:sz w:val="22"/>
          <w:szCs w:val="22"/>
        </w:rPr>
        <w:t xml:space="preserve">Questionnaire concernant les aspects pratiques de la formation </w:t>
      </w:r>
    </w:p>
    <w:p w14:paraId="66E3838F" w14:textId="70D3035B" w:rsidR="33AF6B32" w:rsidRPr="00105E20" w:rsidRDefault="33AF6B32" w:rsidP="33AF6B32">
      <w:pPr>
        <w:rPr>
          <w:sz w:val="22"/>
          <w:szCs w:val="22"/>
        </w:rPr>
      </w:pPr>
    </w:p>
    <w:p w14:paraId="32AF08D2" w14:textId="77777777" w:rsidR="00E254B0" w:rsidRDefault="00E254B0" w:rsidP="483E95DC">
      <w:pPr>
        <w:rPr>
          <w:sz w:val="22"/>
          <w:szCs w:val="22"/>
          <w:u w:val="single"/>
        </w:rPr>
      </w:pPr>
    </w:p>
    <w:p w14:paraId="26007819" w14:textId="77777777" w:rsidR="002D6A21" w:rsidRDefault="002D6A21" w:rsidP="483E95DC">
      <w:pPr>
        <w:rPr>
          <w:sz w:val="22"/>
          <w:szCs w:val="22"/>
          <w:u w:val="single"/>
        </w:rPr>
      </w:pPr>
    </w:p>
    <w:p w14:paraId="4D7BEBEF" w14:textId="5CCAF327" w:rsidR="483E95DC" w:rsidRPr="00105E20" w:rsidRDefault="33AF6B32" w:rsidP="483E95DC">
      <w:pPr>
        <w:rPr>
          <w:sz w:val="22"/>
          <w:szCs w:val="22"/>
        </w:rPr>
      </w:pPr>
      <w:bookmarkStart w:id="0" w:name="_GoBack"/>
      <w:bookmarkEnd w:id="0"/>
      <w:r w:rsidRPr="00105E20">
        <w:rPr>
          <w:sz w:val="22"/>
          <w:szCs w:val="22"/>
          <w:u w:val="single"/>
        </w:rPr>
        <w:lastRenderedPageBreak/>
        <w:t>Suivi post-formation</w:t>
      </w:r>
    </w:p>
    <w:p w14:paraId="57B31445" w14:textId="0D76DE72" w:rsidR="483E95DC" w:rsidRPr="00105E20" w:rsidRDefault="483E95DC" w:rsidP="483E95DC">
      <w:pPr>
        <w:rPr>
          <w:sz w:val="22"/>
          <w:szCs w:val="22"/>
        </w:rPr>
      </w:pPr>
      <w:r w:rsidRPr="00105E20">
        <w:rPr>
          <w:sz w:val="22"/>
          <w:szCs w:val="22"/>
        </w:rPr>
        <w:t xml:space="preserve">La convention DGS-IMEA précisait que l’IMEA devait « préparer l’installation des médiateurs nouvellement formés dans les structures ». Un suivi devait donc être organisé pour aider les médiateurs dans leur installation dans leur structure et dans la mise en œuvre de leur mission. </w:t>
      </w:r>
    </w:p>
    <w:p w14:paraId="3D731000" w14:textId="0C476720" w:rsidR="483E95DC" w:rsidRPr="00105E20" w:rsidRDefault="33AF6B32" w:rsidP="483E95DC">
      <w:pPr>
        <w:rPr>
          <w:sz w:val="22"/>
          <w:szCs w:val="22"/>
        </w:rPr>
      </w:pPr>
      <w:r w:rsidRPr="00105E20">
        <w:rPr>
          <w:sz w:val="22"/>
          <w:szCs w:val="22"/>
        </w:rPr>
        <w:t>Mais pas de systématicité. Le suivi est resté dépendant des référents d’où un cert</w:t>
      </w:r>
      <w:r w:rsidR="0075226F">
        <w:rPr>
          <w:sz w:val="22"/>
          <w:szCs w:val="22"/>
        </w:rPr>
        <w:t>ain nombre de « perdus de vue »</w:t>
      </w:r>
      <w:r w:rsidRPr="00105E20">
        <w:rPr>
          <w:sz w:val="22"/>
          <w:szCs w:val="22"/>
        </w:rPr>
        <w:t xml:space="preserve">.  </w:t>
      </w:r>
    </w:p>
    <w:p w14:paraId="0EC471D6" w14:textId="1CE91EAD" w:rsidR="483E95DC" w:rsidRPr="00105E20" w:rsidRDefault="483E95DC" w:rsidP="483E95DC">
      <w:pPr>
        <w:rPr>
          <w:sz w:val="22"/>
          <w:szCs w:val="22"/>
        </w:rPr>
      </w:pPr>
      <w:r w:rsidRPr="00105E20">
        <w:rPr>
          <w:rFonts w:eastAsia="Calibri"/>
          <w:sz w:val="22"/>
          <w:szCs w:val="22"/>
        </w:rPr>
        <w:t xml:space="preserve"> </w:t>
      </w:r>
    </w:p>
    <w:p w14:paraId="35E38713" w14:textId="1E20A8A4" w:rsidR="483E95DC" w:rsidRPr="00105E20" w:rsidRDefault="33AF6B32" w:rsidP="483E95DC">
      <w:pPr>
        <w:jc w:val="center"/>
        <w:rPr>
          <w:sz w:val="22"/>
          <w:szCs w:val="22"/>
        </w:rPr>
      </w:pPr>
      <w:r w:rsidRPr="00105E20">
        <w:rPr>
          <w:sz w:val="22"/>
          <w:szCs w:val="22"/>
        </w:rPr>
        <w:t xml:space="preserve"> </w:t>
      </w:r>
    </w:p>
    <w:p w14:paraId="6296FF06" w14:textId="0BD6A5F1" w:rsidR="483E95DC" w:rsidRPr="00105E20" w:rsidRDefault="11A58F0F" w:rsidP="483E95DC">
      <w:pPr>
        <w:rPr>
          <w:sz w:val="22"/>
          <w:szCs w:val="22"/>
        </w:rPr>
      </w:pPr>
      <w:r w:rsidRPr="00105E20">
        <w:rPr>
          <w:b/>
          <w:bCs/>
          <w:sz w:val="22"/>
          <w:szCs w:val="22"/>
        </w:rPr>
        <w:t xml:space="preserve">Deux évaluations externes ont été réalisées concernant cette formation : évaluations intermédiaires en 2003 par Pluralis et évaluation finale par la DGS en 2006. </w:t>
      </w:r>
      <w:r w:rsidRPr="00105E20">
        <w:rPr>
          <w:sz w:val="22"/>
          <w:szCs w:val="22"/>
        </w:rPr>
        <w:t xml:space="preserve"> </w:t>
      </w:r>
    </w:p>
    <w:p w14:paraId="4F8BF640" w14:textId="66344A7C" w:rsidR="483E95DC" w:rsidRPr="00105E20" w:rsidRDefault="483E95DC" w:rsidP="483E95DC">
      <w:pPr>
        <w:rPr>
          <w:sz w:val="22"/>
          <w:szCs w:val="22"/>
        </w:rPr>
      </w:pPr>
      <w:r w:rsidRPr="00105E20">
        <w:rPr>
          <w:rFonts w:eastAsia="Calibri"/>
          <w:sz w:val="22"/>
          <w:szCs w:val="22"/>
        </w:rPr>
        <w:t xml:space="preserve"> </w:t>
      </w:r>
    </w:p>
    <w:p w14:paraId="28DFCBE0" w14:textId="27B3EB4E" w:rsidR="483E95DC" w:rsidRPr="00105E20" w:rsidRDefault="33AF6B32" w:rsidP="483E95DC">
      <w:pPr>
        <w:rPr>
          <w:sz w:val="22"/>
          <w:szCs w:val="22"/>
        </w:rPr>
      </w:pPr>
      <w:r w:rsidRPr="00105E20">
        <w:rPr>
          <w:rFonts w:eastAsia="Calibri"/>
          <w:sz w:val="22"/>
          <w:szCs w:val="22"/>
        </w:rPr>
        <w:t xml:space="preserve"> </w:t>
      </w:r>
      <w:r w:rsidRPr="00105E20">
        <w:rPr>
          <w:b/>
          <w:bCs/>
          <w:sz w:val="22"/>
          <w:szCs w:val="22"/>
        </w:rPr>
        <w:t xml:space="preserve">Il ressort globalement  de ces évaluations : </w:t>
      </w:r>
      <w:r w:rsidRPr="00105E20">
        <w:rPr>
          <w:sz w:val="22"/>
          <w:szCs w:val="22"/>
        </w:rPr>
        <w:t xml:space="preserve"> </w:t>
      </w:r>
    </w:p>
    <w:p w14:paraId="0B646D70" w14:textId="44148EF0" w:rsidR="483E95DC" w:rsidRPr="00105E20" w:rsidRDefault="11A58F0F" w:rsidP="33AF6B32">
      <w:pPr>
        <w:rPr>
          <w:sz w:val="22"/>
          <w:szCs w:val="22"/>
        </w:rPr>
      </w:pPr>
      <w:r w:rsidRPr="00105E20">
        <w:rPr>
          <w:sz w:val="22"/>
          <w:szCs w:val="22"/>
          <w:u w:val="single"/>
        </w:rPr>
        <w:t>Evaluation Pluralis :</w:t>
      </w:r>
      <w:r w:rsidRPr="00105E20">
        <w:rPr>
          <w:sz w:val="22"/>
          <w:szCs w:val="22"/>
        </w:rPr>
        <w:t xml:space="preserve"> </w:t>
      </w:r>
    </w:p>
    <w:p w14:paraId="12766C0D" w14:textId="40844071" w:rsidR="483E95DC" w:rsidRPr="00105E20" w:rsidRDefault="091FB893" w:rsidP="33AF6B32">
      <w:pPr>
        <w:rPr>
          <w:sz w:val="22"/>
          <w:szCs w:val="22"/>
        </w:rPr>
      </w:pPr>
      <w:r w:rsidRPr="00105E20">
        <w:rPr>
          <w:sz w:val="22"/>
          <w:szCs w:val="22"/>
        </w:rPr>
        <w:t xml:space="preserve">Les médiateurs formés auraient souhaités  </w:t>
      </w:r>
    </w:p>
    <w:p w14:paraId="4BB10C96" w14:textId="77777777" w:rsidR="00105E20" w:rsidRPr="00105E20" w:rsidRDefault="33AF6B32" w:rsidP="00105E20">
      <w:pPr>
        <w:pStyle w:val="Paragraphedeliste"/>
        <w:numPr>
          <w:ilvl w:val="0"/>
          <w:numId w:val="9"/>
        </w:numPr>
        <w:rPr>
          <w:rFonts w:eastAsiaTheme="minorEastAsia"/>
          <w:sz w:val="22"/>
          <w:szCs w:val="22"/>
        </w:rPr>
      </w:pPr>
      <w:r w:rsidRPr="00105E20">
        <w:rPr>
          <w:sz w:val="22"/>
          <w:szCs w:val="22"/>
        </w:rPr>
        <w:t>Des module</w:t>
      </w:r>
      <w:r w:rsidR="00105E20" w:rsidRPr="00105E20">
        <w:rPr>
          <w:sz w:val="22"/>
          <w:szCs w:val="22"/>
        </w:rPr>
        <w:t>s</w:t>
      </w:r>
      <w:r w:rsidRPr="00105E20">
        <w:rPr>
          <w:sz w:val="22"/>
          <w:szCs w:val="22"/>
        </w:rPr>
        <w:t xml:space="preserve"> sur le fonctionnement des associations et institutions </w:t>
      </w:r>
    </w:p>
    <w:p w14:paraId="17DA29D8" w14:textId="77777777" w:rsidR="00105E20" w:rsidRPr="00105E20" w:rsidRDefault="483E95DC" w:rsidP="00105E20">
      <w:pPr>
        <w:pStyle w:val="Paragraphedeliste"/>
        <w:numPr>
          <w:ilvl w:val="0"/>
          <w:numId w:val="9"/>
        </w:numPr>
        <w:rPr>
          <w:rFonts w:eastAsiaTheme="minorEastAsia"/>
          <w:sz w:val="22"/>
          <w:szCs w:val="22"/>
        </w:rPr>
      </w:pPr>
      <w:r w:rsidRPr="00105E20">
        <w:rPr>
          <w:sz w:val="22"/>
          <w:szCs w:val="22"/>
        </w:rPr>
        <w:t xml:space="preserve">Accompagnement individuel (supervision), aide à la distanciation </w:t>
      </w:r>
    </w:p>
    <w:p w14:paraId="375BA7B9" w14:textId="3F75C16B" w:rsidR="00105E20" w:rsidRPr="00105E20" w:rsidRDefault="11A58F0F" w:rsidP="00105E20">
      <w:pPr>
        <w:pStyle w:val="Paragraphedeliste"/>
        <w:numPr>
          <w:ilvl w:val="0"/>
          <w:numId w:val="9"/>
        </w:numPr>
        <w:rPr>
          <w:rFonts w:eastAsiaTheme="minorEastAsia"/>
          <w:sz w:val="22"/>
          <w:szCs w:val="22"/>
        </w:rPr>
      </w:pPr>
      <w:r w:rsidRPr="00105E20">
        <w:rPr>
          <w:sz w:val="22"/>
          <w:szCs w:val="22"/>
        </w:rPr>
        <w:t xml:space="preserve">Formation accentuée en psychologie, psychiatrie et </w:t>
      </w:r>
      <w:r w:rsidR="002D6A21" w:rsidRPr="00105E20">
        <w:rPr>
          <w:sz w:val="22"/>
          <w:szCs w:val="22"/>
        </w:rPr>
        <w:t>counseling</w:t>
      </w:r>
      <w:r w:rsidRPr="00105E20">
        <w:rPr>
          <w:sz w:val="22"/>
          <w:szCs w:val="22"/>
        </w:rPr>
        <w:t xml:space="preserve"> </w:t>
      </w:r>
    </w:p>
    <w:p w14:paraId="5D9226BF" w14:textId="77777777" w:rsidR="00105E20" w:rsidRPr="00105E20" w:rsidRDefault="483E95DC" w:rsidP="00105E20">
      <w:pPr>
        <w:pStyle w:val="Paragraphedeliste"/>
        <w:numPr>
          <w:ilvl w:val="0"/>
          <w:numId w:val="9"/>
        </w:numPr>
        <w:rPr>
          <w:rFonts w:eastAsiaTheme="minorEastAsia"/>
          <w:sz w:val="22"/>
          <w:szCs w:val="22"/>
        </w:rPr>
      </w:pPr>
      <w:r w:rsidRPr="00105E20">
        <w:rPr>
          <w:sz w:val="22"/>
          <w:szCs w:val="22"/>
        </w:rPr>
        <w:t xml:space="preserve">Stage auprès de médiateurs déjà formés </w:t>
      </w:r>
    </w:p>
    <w:p w14:paraId="7EF731D2" w14:textId="4AE54A5F" w:rsidR="483E95DC" w:rsidRPr="00105E20" w:rsidRDefault="0B32F38C" w:rsidP="00105E20">
      <w:pPr>
        <w:pStyle w:val="Paragraphedeliste"/>
        <w:numPr>
          <w:ilvl w:val="0"/>
          <w:numId w:val="9"/>
        </w:numPr>
        <w:rPr>
          <w:rFonts w:eastAsiaTheme="minorEastAsia"/>
          <w:sz w:val="22"/>
          <w:szCs w:val="22"/>
        </w:rPr>
      </w:pPr>
      <w:r w:rsidRPr="00105E20">
        <w:rPr>
          <w:sz w:val="22"/>
          <w:szCs w:val="22"/>
        </w:rPr>
        <w:t xml:space="preserve">Plus d’encadrement pendant les stages et un suivi lors de la prise de poste, notamment via la formation continue </w:t>
      </w:r>
    </w:p>
    <w:p w14:paraId="68F7DF53" w14:textId="285A0AF3" w:rsidR="483E95DC" w:rsidRPr="00105E20" w:rsidRDefault="483E95DC" w:rsidP="33AF6B32">
      <w:pPr>
        <w:rPr>
          <w:sz w:val="22"/>
          <w:szCs w:val="22"/>
        </w:rPr>
      </w:pPr>
    </w:p>
    <w:p w14:paraId="4742AAD2" w14:textId="77777777" w:rsidR="00105E20" w:rsidRPr="00105E20" w:rsidRDefault="11A58F0F" w:rsidP="00105E20">
      <w:pPr>
        <w:rPr>
          <w:sz w:val="22"/>
          <w:szCs w:val="22"/>
        </w:rPr>
      </w:pPr>
      <w:r w:rsidRPr="00105E20">
        <w:rPr>
          <w:sz w:val="22"/>
          <w:szCs w:val="22"/>
        </w:rPr>
        <w:t xml:space="preserve">Les recommandations de Pluralis : </w:t>
      </w:r>
    </w:p>
    <w:p w14:paraId="4BCF3482" w14:textId="77777777" w:rsidR="00105E20" w:rsidRPr="00105E20" w:rsidRDefault="483E95DC" w:rsidP="00105E20">
      <w:pPr>
        <w:pStyle w:val="Paragraphedeliste"/>
        <w:numPr>
          <w:ilvl w:val="0"/>
          <w:numId w:val="10"/>
        </w:numPr>
        <w:rPr>
          <w:sz w:val="22"/>
          <w:szCs w:val="22"/>
        </w:rPr>
      </w:pPr>
      <w:r w:rsidRPr="00105E20">
        <w:rPr>
          <w:sz w:val="22"/>
          <w:szCs w:val="22"/>
        </w:rPr>
        <w:t xml:space="preserve">Définir des critères de compétences objectifs / entrée en formation : les langues parlées par ex ou maitrise du français </w:t>
      </w:r>
    </w:p>
    <w:p w14:paraId="36504FC5" w14:textId="77777777" w:rsidR="00105E20" w:rsidRPr="00105E20" w:rsidRDefault="483E95DC" w:rsidP="00105E20">
      <w:pPr>
        <w:pStyle w:val="Paragraphedeliste"/>
        <w:numPr>
          <w:ilvl w:val="0"/>
          <w:numId w:val="10"/>
        </w:numPr>
        <w:rPr>
          <w:sz w:val="22"/>
          <w:szCs w:val="22"/>
        </w:rPr>
      </w:pPr>
      <w:r w:rsidRPr="00105E20">
        <w:rPr>
          <w:sz w:val="22"/>
          <w:szCs w:val="22"/>
        </w:rPr>
        <w:t xml:space="preserve">Questionnaire systématique sur les personnes (situation prof avant, pendant la formation…) </w:t>
      </w:r>
    </w:p>
    <w:p w14:paraId="34AD523A" w14:textId="42111A20" w:rsidR="483E95DC" w:rsidRPr="00105E20" w:rsidRDefault="483E95DC" w:rsidP="00105E20">
      <w:pPr>
        <w:pStyle w:val="Paragraphedeliste"/>
        <w:numPr>
          <w:ilvl w:val="0"/>
          <w:numId w:val="10"/>
        </w:numPr>
        <w:rPr>
          <w:sz w:val="22"/>
          <w:szCs w:val="22"/>
        </w:rPr>
      </w:pPr>
      <w:r w:rsidRPr="00105E20">
        <w:rPr>
          <w:sz w:val="22"/>
          <w:szCs w:val="22"/>
        </w:rPr>
        <w:t xml:space="preserve">Question sur l’opportunité du projet individuel alors que ce qui est valorisé par les employeurs c’est plutôt l’acquisition de savoir-faire.    </w:t>
      </w:r>
    </w:p>
    <w:p w14:paraId="55C19A23" w14:textId="0B521346" w:rsidR="483E95DC" w:rsidRPr="00105E20" w:rsidRDefault="483E95DC" w:rsidP="483E95DC">
      <w:pPr>
        <w:rPr>
          <w:sz w:val="22"/>
          <w:szCs w:val="22"/>
        </w:rPr>
      </w:pPr>
    </w:p>
    <w:p w14:paraId="283B2EC6" w14:textId="3937C8EB" w:rsidR="483E95DC" w:rsidRPr="00105E20" w:rsidRDefault="33AF6B32" w:rsidP="483E95DC">
      <w:pPr>
        <w:rPr>
          <w:sz w:val="22"/>
          <w:szCs w:val="22"/>
        </w:rPr>
      </w:pPr>
      <w:r w:rsidRPr="00105E20">
        <w:rPr>
          <w:sz w:val="22"/>
          <w:szCs w:val="22"/>
          <w:u w:val="single"/>
        </w:rPr>
        <w:t>Evaluation DGS</w:t>
      </w:r>
    </w:p>
    <w:p w14:paraId="68A8672D" w14:textId="44DFFBD1" w:rsidR="483E95DC" w:rsidRPr="00105E20" w:rsidRDefault="33AF6B32" w:rsidP="483E95DC">
      <w:pPr>
        <w:rPr>
          <w:sz w:val="22"/>
          <w:szCs w:val="22"/>
        </w:rPr>
      </w:pPr>
      <w:r w:rsidRPr="00105E20">
        <w:rPr>
          <w:sz w:val="22"/>
          <w:szCs w:val="22"/>
        </w:rPr>
        <w:t xml:space="preserve">Les apports de la formation selon les médiateurs formés :   </w:t>
      </w:r>
    </w:p>
    <w:p w14:paraId="03187D07" w14:textId="786B71AB" w:rsidR="483E95DC" w:rsidRPr="00105E20" w:rsidRDefault="483E95DC" w:rsidP="483E95DC">
      <w:pPr>
        <w:rPr>
          <w:sz w:val="22"/>
          <w:szCs w:val="22"/>
        </w:rPr>
      </w:pPr>
      <w:r w:rsidRPr="00105E20">
        <w:rPr>
          <w:sz w:val="22"/>
          <w:szCs w:val="22"/>
        </w:rPr>
        <w:t xml:space="preserve">1 – la connaissance intime des publics </w:t>
      </w:r>
    </w:p>
    <w:p w14:paraId="35D536E7" w14:textId="56766FFB" w:rsidR="483E95DC" w:rsidRPr="00105E20" w:rsidRDefault="483E95DC" w:rsidP="483E95DC">
      <w:pPr>
        <w:rPr>
          <w:sz w:val="22"/>
          <w:szCs w:val="22"/>
        </w:rPr>
      </w:pPr>
      <w:r w:rsidRPr="00105E20">
        <w:rPr>
          <w:sz w:val="22"/>
          <w:szCs w:val="22"/>
        </w:rPr>
        <w:t xml:space="preserve">2 – La militance, l’implication personnelle </w:t>
      </w:r>
    </w:p>
    <w:p w14:paraId="5E249FED" w14:textId="01F285F9" w:rsidR="483E95DC" w:rsidRPr="00105E20" w:rsidRDefault="11A58F0F" w:rsidP="483E95DC">
      <w:pPr>
        <w:rPr>
          <w:sz w:val="22"/>
          <w:szCs w:val="22"/>
        </w:rPr>
      </w:pPr>
      <w:r w:rsidRPr="00105E20">
        <w:rPr>
          <w:sz w:val="22"/>
          <w:szCs w:val="22"/>
        </w:rPr>
        <w:t xml:space="preserve">3 – Les compétences de communication : compétences individuelles (langue, réseau…) ; Compétences IMEA : prise de distance ; gestion des crises, technique d’entretien, </w:t>
      </w:r>
      <w:r w:rsidR="002D6A21" w:rsidRPr="00105E20">
        <w:rPr>
          <w:sz w:val="22"/>
          <w:szCs w:val="22"/>
        </w:rPr>
        <w:t>counseling</w:t>
      </w:r>
      <w:r w:rsidRPr="00105E20">
        <w:rPr>
          <w:sz w:val="22"/>
          <w:szCs w:val="22"/>
        </w:rPr>
        <w:t xml:space="preserve"> </w:t>
      </w:r>
    </w:p>
    <w:p w14:paraId="0EFFB7CD" w14:textId="584DC7A0" w:rsidR="483E95DC" w:rsidRPr="00105E20" w:rsidRDefault="0B32F38C" w:rsidP="483E95DC">
      <w:pPr>
        <w:rPr>
          <w:sz w:val="22"/>
          <w:szCs w:val="22"/>
        </w:rPr>
      </w:pPr>
      <w:r w:rsidRPr="00105E20">
        <w:rPr>
          <w:sz w:val="22"/>
          <w:szCs w:val="22"/>
        </w:rPr>
        <w:t xml:space="preserve">4 – Réseautage : connaissance des personnes ressources : institutions, pers ressources de ces institutions, Etre reconnu aussi par ce réseau : importance de l’association employeuse, du diplôme initial (/ à la reconnaissance)… </w:t>
      </w:r>
    </w:p>
    <w:p w14:paraId="590AB1B3" w14:textId="31332837" w:rsidR="483E95DC" w:rsidRPr="00105E20" w:rsidRDefault="33AF6B32" w:rsidP="483E95DC">
      <w:pPr>
        <w:rPr>
          <w:sz w:val="22"/>
          <w:szCs w:val="22"/>
        </w:rPr>
      </w:pPr>
      <w:r w:rsidRPr="00105E20">
        <w:rPr>
          <w:sz w:val="22"/>
          <w:szCs w:val="22"/>
        </w:rPr>
        <w:t xml:space="preserve">On voit ici que la médiation mobilise à la fois des capacités personnelles et des connaissances extérieures. Importance également de la structure employeuse et de ses capacités de gestion et de pilotage de l’activité de médiation. Ce sont des éléments importants pour la suite </w:t>
      </w:r>
    </w:p>
    <w:p w14:paraId="66FB9C8E" w14:textId="74539B67" w:rsidR="483E95DC" w:rsidRPr="00105E20" w:rsidRDefault="483E95DC" w:rsidP="483E95DC">
      <w:pPr>
        <w:rPr>
          <w:sz w:val="22"/>
          <w:szCs w:val="22"/>
        </w:rPr>
      </w:pPr>
    </w:p>
    <w:p w14:paraId="0E806321" w14:textId="42FC852F" w:rsidR="483E95DC" w:rsidRPr="00105E20" w:rsidRDefault="33AF6B32" w:rsidP="483E95DC">
      <w:pPr>
        <w:rPr>
          <w:sz w:val="22"/>
          <w:szCs w:val="22"/>
        </w:rPr>
      </w:pPr>
      <w:r w:rsidRPr="00105E20">
        <w:rPr>
          <w:sz w:val="22"/>
          <w:szCs w:val="22"/>
        </w:rPr>
        <w:t xml:space="preserve">Principale déception : </w:t>
      </w:r>
    </w:p>
    <w:p w14:paraId="02EBDAB6" w14:textId="6A331D4F" w:rsidR="483E95DC" w:rsidRPr="00105E20" w:rsidRDefault="483E95DC" w:rsidP="00105E20">
      <w:pPr>
        <w:pStyle w:val="Paragraphedeliste"/>
        <w:numPr>
          <w:ilvl w:val="0"/>
          <w:numId w:val="11"/>
        </w:numPr>
        <w:rPr>
          <w:rFonts w:eastAsiaTheme="minorEastAsia"/>
          <w:sz w:val="22"/>
          <w:szCs w:val="22"/>
        </w:rPr>
      </w:pPr>
      <w:r w:rsidRPr="00105E20">
        <w:rPr>
          <w:sz w:val="22"/>
          <w:szCs w:val="22"/>
        </w:rPr>
        <w:t xml:space="preserve">Manque de reconnaissance du métier de médiateur et pas de poste à l’arrivée malgré la formation </w:t>
      </w:r>
    </w:p>
    <w:p w14:paraId="232935FC" w14:textId="3F315FED" w:rsidR="483E95DC" w:rsidRPr="00105E20" w:rsidRDefault="33AF6B32" w:rsidP="33AF6B32">
      <w:pPr>
        <w:ind w:left="720"/>
        <w:rPr>
          <w:sz w:val="22"/>
          <w:szCs w:val="22"/>
        </w:rPr>
      </w:pPr>
      <w:r w:rsidRPr="00105E20">
        <w:rPr>
          <w:rFonts w:eastAsia="Calibri"/>
          <w:sz w:val="22"/>
          <w:szCs w:val="22"/>
        </w:rPr>
        <w:t xml:space="preserve"> </w:t>
      </w:r>
    </w:p>
    <w:p w14:paraId="1F2D8E0A" w14:textId="753ABA4D" w:rsidR="483E95DC" w:rsidRPr="00105E20" w:rsidRDefault="33AF6B32" w:rsidP="483E95DC">
      <w:pPr>
        <w:rPr>
          <w:sz w:val="22"/>
          <w:szCs w:val="22"/>
        </w:rPr>
      </w:pPr>
      <w:r w:rsidRPr="00105E20">
        <w:rPr>
          <w:sz w:val="22"/>
          <w:szCs w:val="22"/>
        </w:rPr>
        <w:t xml:space="preserve">Recommandations DGS : </w:t>
      </w:r>
    </w:p>
    <w:p w14:paraId="2A1F1CB4" w14:textId="6466BC4C" w:rsidR="483E95DC" w:rsidRPr="00105E20" w:rsidRDefault="11A58F0F" w:rsidP="00105E20">
      <w:pPr>
        <w:pStyle w:val="Paragraphedeliste"/>
        <w:numPr>
          <w:ilvl w:val="0"/>
          <w:numId w:val="11"/>
        </w:numPr>
        <w:rPr>
          <w:rFonts w:eastAsiaTheme="minorEastAsia"/>
          <w:sz w:val="22"/>
          <w:szCs w:val="22"/>
        </w:rPr>
      </w:pPr>
      <w:r w:rsidRPr="00105E20">
        <w:rPr>
          <w:sz w:val="22"/>
          <w:szCs w:val="22"/>
        </w:rPr>
        <w:t>Prévoir des cursus de formation continue pour les médiateurs dans un souci d’efficacité de la personne dans sa fonction d’une part et pour préparer son évolution prof</w:t>
      </w:r>
      <w:r w:rsidR="0053715F">
        <w:rPr>
          <w:sz w:val="22"/>
          <w:szCs w:val="22"/>
        </w:rPr>
        <w:t>essionnelle</w:t>
      </w:r>
      <w:r w:rsidRPr="00105E20">
        <w:rPr>
          <w:sz w:val="22"/>
          <w:szCs w:val="22"/>
        </w:rPr>
        <w:t xml:space="preserve"> d’une part car la situation de médiation, très usante, n’est pas viable à long terme. Possibilité de VAE (cir</w:t>
      </w:r>
      <w:r w:rsidR="0053715F">
        <w:rPr>
          <w:sz w:val="22"/>
          <w:szCs w:val="22"/>
        </w:rPr>
        <w:t>culaire</w:t>
      </w:r>
      <w:r w:rsidRPr="00105E20">
        <w:rPr>
          <w:sz w:val="22"/>
          <w:szCs w:val="22"/>
        </w:rPr>
        <w:t xml:space="preserve"> de la DIV sur les adultes relais) pour accès à diplômes tels que éduc</w:t>
      </w:r>
      <w:r w:rsidR="0053715F">
        <w:rPr>
          <w:sz w:val="22"/>
          <w:szCs w:val="22"/>
        </w:rPr>
        <w:t>ateur</w:t>
      </w:r>
      <w:r w:rsidRPr="00105E20">
        <w:rPr>
          <w:sz w:val="22"/>
          <w:szCs w:val="22"/>
        </w:rPr>
        <w:t xml:space="preserve"> spé</w:t>
      </w:r>
      <w:r w:rsidR="0053715F">
        <w:rPr>
          <w:sz w:val="22"/>
          <w:szCs w:val="22"/>
        </w:rPr>
        <w:t>cialisé</w:t>
      </w:r>
      <w:r w:rsidRPr="00105E20">
        <w:rPr>
          <w:sz w:val="22"/>
          <w:szCs w:val="22"/>
        </w:rPr>
        <w:t xml:space="preserve"> ou médiateur familial…. </w:t>
      </w:r>
    </w:p>
    <w:p w14:paraId="0AA81885" w14:textId="5584C82A" w:rsidR="33AF6B32" w:rsidRPr="00105E20" w:rsidRDefault="33AF6B32" w:rsidP="33AF6B32">
      <w:pPr>
        <w:rPr>
          <w:sz w:val="22"/>
          <w:szCs w:val="22"/>
        </w:rPr>
      </w:pPr>
    </w:p>
    <w:p w14:paraId="7FF23B40" w14:textId="77777777" w:rsidR="00E254B0" w:rsidRDefault="00E254B0" w:rsidP="091FB893">
      <w:pPr>
        <w:rPr>
          <w:b/>
          <w:bCs/>
          <w:sz w:val="22"/>
          <w:szCs w:val="22"/>
        </w:rPr>
      </w:pPr>
    </w:p>
    <w:p w14:paraId="794D0908" w14:textId="45EE4F82" w:rsidR="091FB893" w:rsidRPr="00105E20" w:rsidRDefault="091FB893" w:rsidP="091FB893">
      <w:pPr>
        <w:rPr>
          <w:sz w:val="22"/>
          <w:szCs w:val="22"/>
        </w:rPr>
      </w:pPr>
      <w:r w:rsidRPr="00105E20">
        <w:rPr>
          <w:b/>
          <w:bCs/>
          <w:sz w:val="22"/>
          <w:szCs w:val="22"/>
        </w:rPr>
        <w:t>2 – COMPTE-RENDU D'EXPERIENCE PAR HELENE DELAQUAIZE FORMEE EN 2001 A L'IMEA</w:t>
      </w:r>
    </w:p>
    <w:p w14:paraId="5F14A029" w14:textId="40AD2177" w:rsidR="091FB893" w:rsidRPr="00105E20" w:rsidRDefault="091FB893" w:rsidP="091FB893">
      <w:pPr>
        <w:rPr>
          <w:sz w:val="22"/>
          <w:szCs w:val="22"/>
        </w:rPr>
      </w:pPr>
    </w:p>
    <w:p w14:paraId="55A68704" w14:textId="1E999C76" w:rsidR="33AF6B32" w:rsidRPr="00105E20" w:rsidRDefault="091FB893" w:rsidP="33AF6B32">
      <w:pPr>
        <w:rPr>
          <w:sz w:val="22"/>
          <w:szCs w:val="22"/>
        </w:rPr>
      </w:pPr>
      <w:r w:rsidRPr="00105E20">
        <w:rPr>
          <w:sz w:val="22"/>
          <w:szCs w:val="22"/>
        </w:rPr>
        <w:t xml:space="preserve">Grand intérêt de cette formation en terme de Santé Publique : comment aider l'usager pour l'amener à l'accès aux soins et au "vivre avec". </w:t>
      </w:r>
    </w:p>
    <w:p w14:paraId="794D913B" w14:textId="12A947C6" w:rsidR="33AF6B32" w:rsidRPr="00105E20" w:rsidRDefault="33AF6B32" w:rsidP="33AF6B32">
      <w:pPr>
        <w:rPr>
          <w:sz w:val="22"/>
          <w:szCs w:val="22"/>
        </w:rPr>
      </w:pPr>
      <w:r w:rsidRPr="00105E20">
        <w:rPr>
          <w:sz w:val="22"/>
          <w:szCs w:val="22"/>
        </w:rPr>
        <w:t xml:space="preserve">C'est l'expérience de terrain ensuite qui amène "la bonne distance". </w:t>
      </w:r>
    </w:p>
    <w:p w14:paraId="4B3E3BDF" w14:textId="35A5DACE" w:rsidR="33AF6B32" w:rsidRPr="00105E20" w:rsidRDefault="11A58F0F" w:rsidP="33AF6B32">
      <w:pPr>
        <w:rPr>
          <w:sz w:val="22"/>
          <w:szCs w:val="22"/>
        </w:rPr>
      </w:pPr>
      <w:r w:rsidRPr="00105E20">
        <w:rPr>
          <w:sz w:val="22"/>
          <w:szCs w:val="22"/>
        </w:rPr>
        <w:t>Importance du "</w:t>
      </w:r>
      <w:r w:rsidR="002D6A21" w:rsidRPr="00105E20">
        <w:rPr>
          <w:sz w:val="22"/>
          <w:szCs w:val="22"/>
        </w:rPr>
        <w:t>counseling</w:t>
      </w:r>
      <w:r w:rsidRPr="00105E20">
        <w:rPr>
          <w:sz w:val="22"/>
          <w:szCs w:val="22"/>
        </w:rPr>
        <w:t>" (méthode du changement comportemental Prochaska)</w:t>
      </w:r>
    </w:p>
    <w:p w14:paraId="5AC19056" w14:textId="636B521D" w:rsidR="33AF6B32" w:rsidRPr="00105E20" w:rsidRDefault="091FB893" w:rsidP="33AF6B32">
      <w:pPr>
        <w:rPr>
          <w:sz w:val="22"/>
          <w:szCs w:val="22"/>
        </w:rPr>
      </w:pPr>
      <w:r w:rsidRPr="00105E20">
        <w:rPr>
          <w:sz w:val="22"/>
          <w:szCs w:val="22"/>
        </w:rPr>
        <w:t>Compte–tenu du réseau, la formation a été une entrée vers l'hôpital. Important pour ceux qui avaient déjà une expérience associative et souhaitaient travailler en hôpital.</w:t>
      </w:r>
    </w:p>
    <w:p w14:paraId="0AB127E4" w14:textId="7C46EAAB" w:rsidR="33AF6B32" w:rsidRPr="00105E20" w:rsidRDefault="091FB893" w:rsidP="33AF6B32">
      <w:pPr>
        <w:rPr>
          <w:sz w:val="22"/>
          <w:szCs w:val="22"/>
        </w:rPr>
      </w:pPr>
      <w:r w:rsidRPr="00105E20">
        <w:rPr>
          <w:sz w:val="22"/>
          <w:szCs w:val="22"/>
        </w:rPr>
        <w:lastRenderedPageBreak/>
        <w:t>Nécessité d'une formation continue pour actualiser les connaissances</w:t>
      </w:r>
    </w:p>
    <w:p w14:paraId="1BEECC46" w14:textId="47634BE5" w:rsidR="33AF6B32" w:rsidRPr="00105E20" w:rsidRDefault="43E8430E" w:rsidP="33AF6B32">
      <w:pPr>
        <w:rPr>
          <w:sz w:val="22"/>
          <w:szCs w:val="22"/>
        </w:rPr>
      </w:pPr>
      <w:r w:rsidRPr="00105E20">
        <w:rPr>
          <w:sz w:val="22"/>
          <w:szCs w:val="22"/>
        </w:rPr>
        <w:t xml:space="preserve">Intérêt de cette formation également quant à la diversité des personnes formées. </w:t>
      </w:r>
    </w:p>
    <w:p w14:paraId="395D8C53" w14:textId="44F0BACF" w:rsidR="33AF6B32" w:rsidRPr="00105E20" w:rsidRDefault="091FB893" w:rsidP="33AF6B32">
      <w:pPr>
        <w:rPr>
          <w:sz w:val="22"/>
          <w:szCs w:val="22"/>
        </w:rPr>
      </w:pPr>
      <w:r w:rsidRPr="00105E20">
        <w:rPr>
          <w:sz w:val="22"/>
          <w:szCs w:val="22"/>
        </w:rPr>
        <w:t>Globalement, le climat d'expérimentation de cette formation a été favorable à la création d'une "synergie"</w:t>
      </w:r>
      <w:r w:rsidR="0060549D">
        <w:rPr>
          <w:sz w:val="22"/>
          <w:szCs w:val="22"/>
        </w:rPr>
        <w:t xml:space="preserve"> entre tous</w:t>
      </w:r>
      <w:r w:rsidRPr="00105E20">
        <w:rPr>
          <w:sz w:val="22"/>
          <w:szCs w:val="22"/>
        </w:rPr>
        <w:t>.</w:t>
      </w:r>
    </w:p>
    <w:p w14:paraId="5FC7B0E2" w14:textId="2434A8CC" w:rsidR="33AF6B32" w:rsidRPr="00105E20" w:rsidRDefault="11A58F0F" w:rsidP="33AF6B32">
      <w:pPr>
        <w:rPr>
          <w:sz w:val="22"/>
          <w:szCs w:val="22"/>
        </w:rPr>
      </w:pPr>
      <w:r w:rsidRPr="00105E20">
        <w:rPr>
          <w:sz w:val="22"/>
          <w:szCs w:val="22"/>
        </w:rPr>
        <w:t>Aspect négatif : H. Delaquaize témoigne des difficultés de nombreux médiateurs formés qui n'ont pas trouvé de poste de médiateur à l'issue de la formation. Fortes déceptions chez certains liées à un</w:t>
      </w:r>
      <w:r w:rsidR="0053715F">
        <w:rPr>
          <w:sz w:val="22"/>
          <w:szCs w:val="22"/>
        </w:rPr>
        <w:t xml:space="preserve"> manque de connaissance et re</w:t>
      </w:r>
      <w:r w:rsidRPr="00105E20">
        <w:rPr>
          <w:sz w:val="22"/>
          <w:szCs w:val="22"/>
        </w:rPr>
        <w:t>connaissance du métier et à la précarité de son exercice.</w:t>
      </w:r>
    </w:p>
    <w:p w14:paraId="04D2F1E6" w14:textId="2DB2639B" w:rsidR="33AF6B32" w:rsidRDefault="33AF6B32" w:rsidP="33AF6B32">
      <w:pPr>
        <w:rPr>
          <w:sz w:val="22"/>
          <w:szCs w:val="22"/>
        </w:rPr>
      </w:pPr>
    </w:p>
    <w:p w14:paraId="0AD7F3B9" w14:textId="77777777" w:rsidR="00E254B0" w:rsidRPr="00105E20" w:rsidRDefault="00E254B0" w:rsidP="33AF6B32">
      <w:pPr>
        <w:rPr>
          <w:sz w:val="22"/>
          <w:szCs w:val="22"/>
        </w:rPr>
      </w:pPr>
    </w:p>
    <w:p w14:paraId="4D7B5367" w14:textId="0899F6B9" w:rsidR="33AF6B32" w:rsidRPr="00105E20" w:rsidRDefault="55D92C46" w:rsidP="33AF6B32">
      <w:pPr>
        <w:rPr>
          <w:sz w:val="22"/>
          <w:szCs w:val="22"/>
        </w:rPr>
      </w:pPr>
      <w:r w:rsidRPr="00105E20">
        <w:rPr>
          <w:b/>
          <w:bCs/>
          <w:sz w:val="22"/>
          <w:szCs w:val="22"/>
        </w:rPr>
        <w:t>3 – DISCUSSION – TOUR DE TABLE</w:t>
      </w:r>
    </w:p>
    <w:p w14:paraId="70E7AB19" w14:textId="3BB66847" w:rsidR="091FB893" w:rsidRPr="00105E20" w:rsidRDefault="091FB893" w:rsidP="091FB893">
      <w:pPr>
        <w:rPr>
          <w:sz w:val="22"/>
          <w:szCs w:val="22"/>
        </w:rPr>
      </w:pPr>
    </w:p>
    <w:p w14:paraId="55F3E77C" w14:textId="32E972B0" w:rsidR="091FB893" w:rsidRPr="00105E20" w:rsidRDefault="0060549D" w:rsidP="091FB893">
      <w:pPr>
        <w:rPr>
          <w:sz w:val="22"/>
          <w:szCs w:val="22"/>
        </w:rPr>
      </w:pPr>
      <w:r>
        <w:rPr>
          <w:rFonts w:eastAsia="Calibri"/>
          <w:sz w:val="22"/>
          <w:szCs w:val="22"/>
        </w:rPr>
        <w:t>Problème de cette précarité : i</w:t>
      </w:r>
      <w:r w:rsidR="11A58F0F" w:rsidRPr="00105E20">
        <w:rPr>
          <w:sz w:val="22"/>
          <w:szCs w:val="22"/>
        </w:rPr>
        <w:t xml:space="preserve">l n'y a pas, à court terme, de postes de médiateurs de prévus, à priori, par l'ARS. Mais cela peut venir si nous montrons l'utilité de ce métier. Il s'agit donc comme le propose O. Bouchaud de prévoir une formation d'amélioration de l'offre existante (formation continue) et une offre de formation initiale. Le format DU permet ces deux niveaux d'entrée avec ou sans bac. </w:t>
      </w:r>
    </w:p>
    <w:p w14:paraId="0FE41C66" w14:textId="3B69614C" w:rsidR="091FB893" w:rsidRPr="00105E20" w:rsidRDefault="55D92C46" w:rsidP="091FB893">
      <w:pPr>
        <w:rPr>
          <w:sz w:val="22"/>
          <w:szCs w:val="22"/>
        </w:rPr>
      </w:pPr>
      <w:r w:rsidRPr="00105E20">
        <w:rPr>
          <w:sz w:val="22"/>
          <w:szCs w:val="22"/>
        </w:rPr>
        <w:t>Parti</w:t>
      </w:r>
      <w:r w:rsidR="002817B0">
        <w:rPr>
          <w:sz w:val="22"/>
          <w:szCs w:val="22"/>
        </w:rPr>
        <w:t>r</w:t>
      </w:r>
      <w:r w:rsidRPr="00105E20">
        <w:rPr>
          <w:sz w:val="22"/>
          <w:szCs w:val="22"/>
        </w:rPr>
        <w:t xml:space="preserve"> aussi de l'idée de créer un besoin : montrer qu'une médiation en santé ça rapporte à l'hôpital. </w:t>
      </w:r>
    </w:p>
    <w:p w14:paraId="4B353731" w14:textId="14FDBA41" w:rsidR="091FB893" w:rsidRPr="00105E20" w:rsidRDefault="43E8430E" w:rsidP="091FB893">
      <w:pPr>
        <w:rPr>
          <w:sz w:val="22"/>
          <w:szCs w:val="22"/>
        </w:rPr>
      </w:pPr>
      <w:r w:rsidRPr="00105E20">
        <w:rPr>
          <w:sz w:val="22"/>
          <w:szCs w:val="22"/>
        </w:rPr>
        <w:t>Parler des coûts évités par la médiation (voir travaux de France Médiation)</w:t>
      </w:r>
    </w:p>
    <w:p w14:paraId="72DF4649" w14:textId="468C9E63" w:rsidR="483E95DC" w:rsidRPr="00105E20" w:rsidRDefault="483E95DC" w:rsidP="43E8430E">
      <w:pPr>
        <w:rPr>
          <w:sz w:val="22"/>
          <w:szCs w:val="22"/>
        </w:rPr>
      </w:pPr>
    </w:p>
    <w:p w14:paraId="354788AD" w14:textId="2B5DE4BB" w:rsidR="483E95DC" w:rsidRPr="00105E20" w:rsidRDefault="11A58F0F" w:rsidP="483E95DC">
      <w:pPr>
        <w:rPr>
          <w:sz w:val="22"/>
          <w:szCs w:val="22"/>
        </w:rPr>
      </w:pPr>
      <w:r w:rsidRPr="00105E20">
        <w:rPr>
          <w:sz w:val="22"/>
          <w:szCs w:val="22"/>
        </w:rPr>
        <w:t>La formation que nous allons proposer dépasse le cadre de ce qui a été proposé à l’IMEA dans la mesure où d’une part elle doit être actualisée (/ des questions telle que la santé sexuelle, PREP, CEGGID</w:t>
      </w:r>
      <w:r w:rsidR="002D6A21" w:rsidRPr="00105E20">
        <w:rPr>
          <w:sz w:val="22"/>
          <w:szCs w:val="22"/>
        </w:rPr>
        <w:t>…)</w:t>
      </w:r>
      <w:r w:rsidRPr="00105E20">
        <w:rPr>
          <w:sz w:val="22"/>
          <w:szCs w:val="22"/>
        </w:rPr>
        <w:t xml:space="preserve"> et qu’elle aurait des visées plus larges que les seules migrants en terme de médiation</w:t>
      </w:r>
      <w:r w:rsidR="002817B0">
        <w:rPr>
          <w:sz w:val="22"/>
          <w:szCs w:val="22"/>
        </w:rPr>
        <w:t xml:space="preserve"> sanitaire : spécificités UDI</w:t>
      </w:r>
      <w:r w:rsidRPr="00105E20">
        <w:rPr>
          <w:sz w:val="22"/>
          <w:szCs w:val="22"/>
        </w:rPr>
        <w:t xml:space="preserve">, homosexuels, femmes… </w:t>
      </w:r>
    </w:p>
    <w:p w14:paraId="3AEAF417" w14:textId="375160A3" w:rsidR="483E95DC" w:rsidRPr="00105E20" w:rsidRDefault="483E95DC" w:rsidP="43E8430E">
      <w:pPr>
        <w:rPr>
          <w:sz w:val="22"/>
          <w:szCs w:val="22"/>
        </w:rPr>
      </w:pPr>
    </w:p>
    <w:p w14:paraId="06315A69" w14:textId="35E8555A" w:rsidR="483E95DC" w:rsidRPr="00105E20" w:rsidRDefault="55D92C46" w:rsidP="43E8430E">
      <w:pPr>
        <w:rPr>
          <w:sz w:val="22"/>
          <w:szCs w:val="22"/>
        </w:rPr>
      </w:pPr>
      <w:r w:rsidRPr="00105E20">
        <w:rPr>
          <w:sz w:val="22"/>
          <w:szCs w:val="22"/>
        </w:rPr>
        <w:t>La communication est un élément important de la formation. Il faut aider les futurs médiateurs à créer une communauté de pratique. Importance de "savoir se vendre".</w:t>
      </w:r>
    </w:p>
    <w:p w14:paraId="0A1E56CF" w14:textId="0FE448DA" w:rsidR="483E95DC" w:rsidRPr="00105E20" w:rsidRDefault="483E95DC" w:rsidP="43E8430E">
      <w:pPr>
        <w:rPr>
          <w:sz w:val="22"/>
          <w:szCs w:val="22"/>
        </w:rPr>
      </w:pPr>
    </w:p>
    <w:p w14:paraId="70FAB595" w14:textId="680A228A" w:rsidR="483E95DC" w:rsidRPr="00105E20" w:rsidRDefault="55D92C46" w:rsidP="43E8430E">
      <w:pPr>
        <w:rPr>
          <w:sz w:val="22"/>
          <w:szCs w:val="22"/>
        </w:rPr>
      </w:pPr>
      <w:r w:rsidRPr="00105E20">
        <w:rPr>
          <w:sz w:val="22"/>
          <w:szCs w:val="22"/>
        </w:rPr>
        <w:t>Importance du stage de terrain (stage d'observation ou stage pratique ? Problèmes de convention pour ce dernier)</w:t>
      </w:r>
    </w:p>
    <w:p w14:paraId="495EB748" w14:textId="5BA73FFB" w:rsidR="483E95DC" w:rsidRPr="00105E20" w:rsidRDefault="483E95DC" w:rsidP="43E8430E">
      <w:pPr>
        <w:rPr>
          <w:sz w:val="22"/>
          <w:szCs w:val="22"/>
        </w:rPr>
      </w:pPr>
    </w:p>
    <w:p w14:paraId="05A91C99" w14:textId="0ECB6036" w:rsidR="483E95DC" w:rsidRPr="00105E20" w:rsidRDefault="55D92C46" w:rsidP="43E8430E">
      <w:pPr>
        <w:rPr>
          <w:sz w:val="22"/>
          <w:szCs w:val="22"/>
        </w:rPr>
      </w:pPr>
      <w:r w:rsidRPr="00105E20">
        <w:rPr>
          <w:sz w:val="22"/>
          <w:szCs w:val="22"/>
        </w:rPr>
        <w:t>Nécessité d'un accompagnement des médiateurs lorsqu'ils sont en poste.</w:t>
      </w:r>
    </w:p>
    <w:p w14:paraId="57A8CB4B" w14:textId="5E606F25" w:rsidR="483E95DC" w:rsidRPr="00105E20" w:rsidRDefault="483E95DC" w:rsidP="43E8430E">
      <w:pPr>
        <w:rPr>
          <w:sz w:val="22"/>
          <w:szCs w:val="22"/>
        </w:rPr>
      </w:pPr>
    </w:p>
    <w:p w14:paraId="75FE8CCF" w14:textId="2A76CEFE" w:rsidR="483E95DC" w:rsidRPr="00105E20" w:rsidRDefault="11A58F0F" w:rsidP="55D92C46">
      <w:pPr>
        <w:jc w:val="center"/>
        <w:rPr>
          <w:sz w:val="22"/>
          <w:szCs w:val="22"/>
        </w:rPr>
      </w:pPr>
      <w:r w:rsidRPr="00105E20">
        <w:rPr>
          <w:sz w:val="22"/>
          <w:szCs w:val="22"/>
        </w:rPr>
        <w:t>--------------------------------------------------------------------------------</w:t>
      </w:r>
    </w:p>
    <w:p w14:paraId="685BE653" w14:textId="468BA2F9" w:rsidR="483E95DC" w:rsidRPr="00105E20" w:rsidRDefault="483E95DC" w:rsidP="43E8430E">
      <w:pPr>
        <w:rPr>
          <w:sz w:val="22"/>
          <w:szCs w:val="22"/>
        </w:rPr>
      </w:pPr>
    </w:p>
    <w:p w14:paraId="448242FC" w14:textId="6AD7ECBF" w:rsidR="483E95DC" w:rsidRPr="00105E20" w:rsidRDefault="483E95DC" w:rsidP="55D92C46">
      <w:pPr>
        <w:jc w:val="center"/>
        <w:rPr>
          <w:sz w:val="22"/>
          <w:szCs w:val="22"/>
        </w:rPr>
      </w:pPr>
    </w:p>
    <w:p w14:paraId="5F05EB15" w14:textId="77777777" w:rsidR="002817B0" w:rsidRDefault="002817B0" w:rsidP="00105E20">
      <w:pPr>
        <w:pBdr>
          <w:top w:val="single" w:sz="4" w:space="1" w:color="auto"/>
          <w:left w:val="single" w:sz="4" w:space="4" w:color="auto"/>
          <w:bottom w:val="single" w:sz="4" w:space="1" w:color="auto"/>
          <w:right w:val="single" w:sz="4" w:space="4" w:color="auto"/>
        </w:pBdr>
        <w:jc w:val="center"/>
        <w:rPr>
          <w:b/>
          <w:bCs/>
          <w:sz w:val="22"/>
          <w:szCs w:val="22"/>
        </w:rPr>
      </w:pPr>
    </w:p>
    <w:p w14:paraId="30EAAACA" w14:textId="4FC8B9F8" w:rsidR="483E95DC" w:rsidRPr="00105E20" w:rsidRDefault="11A58F0F" w:rsidP="00105E20">
      <w:pPr>
        <w:pBdr>
          <w:top w:val="single" w:sz="4" w:space="1" w:color="auto"/>
          <w:left w:val="single" w:sz="4" w:space="4" w:color="auto"/>
          <w:bottom w:val="single" w:sz="4" w:space="1" w:color="auto"/>
          <w:right w:val="single" w:sz="4" w:space="4" w:color="auto"/>
        </w:pBdr>
        <w:jc w:val="center"/>
        <w:rPr>
          <w:sz w:val="22"/>
          <w:szCs w:val="22"/>
        </w:rPr>
      </w:pPr>
      <w:r w:rsidRPr="00105E20">
        <w:rPr>
          <w:b/>
          <w:bCs/>
          <w:sz w:val="22"/>
          <w:szCs w:val="22"/>
        </w:rPr>
        <w:t xml:space="preserve">Prochaine Commission de l' Inter-Corevih-Médiation : </w:t>
      </w:r>
    </w:p>
    <w:p w14:paraId="0EF3BB57" w14:textId="77425509" w:rsidR="483E95DC" w:rsidRPr="00105E20" w:rsidRDefault="483E95DC" w:rsidP="00105E20">
      <w:pPr>
        <w:pBdr>
          <w:top w:val="single" w:sz="4" w:space="1" w:color="auto"/>
          <w:left w:val="single" w:sz="4" w:space="4" w:color="auto"/>
          <w:bottom w:val="single" w:sz="4" w:space="1" w:color="auto"/>
          <w:right w:val="single" w:sz="4" w:space="4" w:color="auto"/>
        </w:pBdr>
        <w:jc w:val="center"/>
        <w:rPr>
          <w:sz w:val="22"/>
          <w:szCs w:val="22"/>
        </w:rPr>
      </w:pPr>
    </w:p>
    <w:p w14:paraId="685D7B0A" w14:textId="28FD5021" w:rsidR="483E95DC" w:rsidRPr="002817B0" w:rsidRDefault="00105E20" w:rsidP="00105E20">
      <w:pPr>
        <w:pBdr>
          <w:top w:val="single" w:sz="4" w:space="1" w:color="auto"/>
          <w:left w:val="single" w:sz="4" w:space="4" w:color="auto"/>
          <w:bottom w:val="single" w:sz="4" w:space="1" w:color="auto"/>
          <w:right w:val="single" w:sz="4" w:space="4" w:color="auto"/>
        </w:pBdr>
        <w:jc w:val="center"/>
        <w:rPr>
          <w:sz w:val="22"/>
          <w:szCs w:val="22"/>
        </w:rPr>
      </w:pPr>
      <w:r w:rsidRPr="002817B0">
        <w:rPr>
          <w:b/>
          <w:bCs/>
          <w:sz w:val="22"/>
          <w:szCs w:val="22"/>
        </w:rPr>
        <w:t>M</w:t>
      </w:r>
      <w:r w:rsidR="55D92C46" w:rsidRPr="002817B0">
        <w:rPr>
          <w:b/>
          <w:bCs/>
          <w:sz w:val="22"/>
          <w:szCs w:val="22"/>
        </w:rPr>
        <w:t>ardi 3 mai 18h-20h, salle de Malte - Hôpital St Louis</w:t>
      </w:r>
    </w:p>
    <w:p w14:paraId="31EA1838" w14:textId="649B7877" w:rsidR="483E95DC" w:rsidRDefault="55D92C46" w:rsidP="00105E20">
      <w:pPr>
        <w:pBdr>
          <w:top w:val="single" w:sz="4" w:space="1" w:color="auto"/>
          <w:left w:val="single" w:sz="4" w:space="4" w:color="auto"/>
          <w:bottom w:val="single" w:sz="4" w:space="1" w:color="auto"/>
          <w:right w:val="single" w:sz="4" w:space="4" w:color="auto"/>
        </w:pBdr>
        <w:jc w:val="center"/>
        <w:rPr>
          <w:bCs/>
          <w:sz w:val="22"/>
          <w:szCs w:val="22"/>
        </w:rPr>
      </w:pPr>
      <w:r w:rsidRPr="002817B0">
        <w:rPr>
          <w:bCs/>
          <w:sz w:val="22"/>
          <w:szCs w:val="22"/>
        </w:rPr>
        <w:t xml:space="preserve">Ordre du jour : </w:t>
      </w:r>
      <w:r w:rsidR="002817B0" w:rsidRPr="002817B0">
        <w:rPr>
          <w:bCs/>
          <w:sz w:val="22"/>
          <w:szCs w:val="22"/>
        </w:rPr>
        <w:t xml:space="preserve">travail sur les contenus de la </w:t>
      </w:r>
      <w:r w:rsidRPr="002817B0">
        <w:rPr>
          <w:bCs/>
          <w:sz w:val="22"/>
          <w:szCs w:val="22"/>
        </w:rPr>
        <w:t>formation</w:t>
      </w:r>
    </w:p>
    <w:p w14:paraId="57CC9892" w14:textId="77777777" w:rsidR="002817B0" w:rsidRPr="00105E20" w:rsidRDefault="002817B0" w:rsidP="00105E20">
      <w:pPr>
        <w:pBdr>
          <w:top w:val="single" w:sz="4" w:space="1" w:color="auto"/>
          <w:left w:val="single" w:sz="4" w:space="4" w:color="auto"/>
          <w:bottom w:val="single" w:sz="4" w:space="1" w:color="auto"/>
          <w:right w:val="single" w:sz="4" w:space="4" w:color="auto"/>
        </w:pBdr>
        <w:jc w:val="center"/>
        <w:rPr>
          <w:sz w:val="22"/>
          <w:szCs w:val="22"/>
        </w:rPr>
      </w:pPr>
    </w:p>
    <w:p w14:paraId="4F6C42AF" w14:textId="71345443" w:rsidR="483E95DC" w:rsidRPr="00105E20" w:rsidRDefault="483E95DC" w:rsidP="55D92C46">
      <w:pPr>
        <w:rPr>
          <w:rFonts w:eastAsiaTheme="minorEastAsia"/>
          <w:sz w:val="22"/>
          <w:szCs w:val="22"/>
        </w:rPr>
      </w:pPr>
      <w:r w:rsidRPr="00105E20">
        <w:rPr>
          <w:sz w:val="22"/>
          <w:szCs w:val="22"/>
        </w:rPr>
        <w:br/>
      </w:r>
      <w:r w:rsidRPr="00105E20">
        <w:rPr>
          <w:sz w:val="22"/>
          <w:szCs w:val="22"/>
        </w:rPr>
        <w:br/>
      </w:r>
    </w:p>
    <w:p w14:paraId="339C862D" w14:textId="5086EEF9" w:rsidR="483E95DC" w:rsidRPr="00105E20" w:rsidRDefault="483E95DC" w:rsidP="483E95DC">
      <w:pPr>
        <w:rPr>
          <w:sz w:val="22"/>
          <w:szCs w:val="22"/>
        </w:rPr>
      </w:pPr>
    </w:p>
    <w:p w14:paraId="687D2420" w14:textId="2C009E7B" w:rsidR="483E95DC" w:rsidRPr="00105E20" w:rsidRDefault="091FB893" w:rsidP="483E95DC">
      <w:pPr>
        <w:jc w:val="both"/>
        <w:rPr>
          <w:sz w:val="22"/>
          <w:szCs w:val="22"/>
        </w:rPr>
      </w:pPr>
      <w:r w:rsidRPr="00105E20">
        <w:rPr>
          <w:i/>
          <w:iCs/>
          <w:sz w:val="22"/>
          <w:szCs w:val="22"/>
        </w:rPr>
        <w:t xml:space="preserve"> </w:t>
      </w:r>
    </w:p>
    <w:p w14:paraId="19C3DFDF" w14:textId="122D3D59" w:rsidR="483E95DC" w:rsidRPr="00105E20" w:rsidRDefault="483E95DC" w:rsidP="483E95DC">
      <w:pPr>
        <w:rPr>
          <w:sz w:val="22"/>
          <w:szCs w:val="22"/>
        </w:rPr>
      </w:pPr>
    </w:p>
    <w:p w14:paraId="7CE392AA" w14:textId="01EB61FD" w:rsidR="33AF6B32" w:rsidRPr="00105E20" w:rsidRDefault="33AF6B32" w:rsidP="33AF6B32">
      <w:pPr>
        <w:rPr>
          <w:sz w:val="22"/>
          <w:szCs w:val="22"/>
        </w:rPr>
      </w:pPr>
    </w:p>
    <w:p w14:paraId="40A1397F" w14:textId="7C65D277" w:rsidR="33AF6B32" w:rsidRPr="00105E20" w:rsidRDefault="33AF6B32" w:rsidP="33AF6B32">
      <w:pPr>
        <w:rPr>
          <w:sz w:val="22"/>
          <w:szCs w:val="22"/>
        </w:rPr>
      </w:pPr>
    </w:p>
    <w:p w14:paraId="2DEE198F" w14:textId="479AB00A" w:rsidR="33AF6B32" w:rsidRPr="00105E20" w:rsidRDefault="091FB893" w:rsidP="33AF6B32">
      <w:pPr>
        <w:rPr>
          <w:sz w:val="22"/>
          <w:szCs w:val="22"/>
        </w:rPr>
      </w:pPr>
      <w:r w:rsidRPr="00105E20">
        <w:rPr>
          <w:i/>
          <w:iCs/>
          <w:sz w:val="22"/>
          <w:szCs w:val="22"/>
        </w:rPr>
        <w:t xml:space="preserve"> </w:t>
      </w:r>
    </w:p>
    <w:p w14:paraId="13253512" w14:textId="79B55E5C" w:rsidR="483E95DC" w:rsidRPr="00105E20" w:rsidRDefault="483E95DC" w:rsidP="483E95DC">
      <w:pPr>
        <w:rPr>
          <w:sz w:val="22"/>
          <w:szCs w:val="22"/>
        </w:rPr>
      </w:pPr>
    </w:p>
    <w:p w14:paraId="02B8EB48" w14:textId="6482C94A" w:rsidR="5A5E1CC7" w:rsidRPr="00105E20" w:rsidRDefault="5A5E1CC7" w:rsidP="5A5E1CC7">
      <w:pPr>
        <w:rPr>
          <w:sz w:val="22"/>
          <w:szCs w:val="22"/>
        </w:rPr>
      </w:pPr>
    </w:p>
    <w:p w14:paraId="2B5968A8" w14:textId="7CFB9978" w:rsidR="5A5E1CC7" w:rsidRPr="00105E20" w:rsidRDefault="5A5E1CC7" w:rsidP="5A5E1CC7">
      <w:pPr>
        <w:rPr>
          <w:sz w:val="22"/>
          <w:szCs w:val="22"/>
        </w:rPr>
      </w:pPr>
    </w:p>
    <w:p w14:paraId="702AA16D" w14:textId="39DCD192" w:rsidR="5A5E1CC7" w:rsidRPr="00105E20" w:rsidRDefault="5A5E1CC7" w:rsidP="5A5E1CC7">
      <w:pPr>
        <w:rPr>
          <w:sz w:val="22"/>
          <w:szCs w:val="22"/>
        </w:rPr>
      </w:pPr>
    </w:p>
    <w:p w14:paraId="2F7240F6" w14:textId="77777777" w:rsidR="002331BB" w:rsidRPr="00105E20" w:rsidRDefault="002331BB" w:rsidP="002331BB">
      <w:pPr>
        <w:ind w:left="360"/>
        <w:rPr>
          <w:b/>
          <w:sz w:val="22"/>
          <w:szCs w:val="22"/>
        </w:rPr>
      </w:pPr>
    </w:p>
    <w:p w14:paraId="17A37CEC" w14:textId="77777777" w:rsidR="002331BB" w:rsidRPr="00105E20" w:rsidRDefault="002331BB" w:rsidP="002331BB">
      <w:pPr>
        <w:ind w:left="360"/>
        <w:rPr>
          <w:b/>
          <w:sz w:val="22"/>
          <w:szCs w:val="22"/>
        </w:rPr>
      </w:pPr>
    </w:p>
    <w:p w14:paraId="22D960AF" w14:textId="77777777" w:rsidR="003F46A8" w:rsidRPr="00105E20" w:rsidRDefault="003F46A8" w:rsidP="00AF16A1">
      <w:pPr>
        <w:pStyle w:val="Paragraphedeliste"/>
        <w:rPr>
          <w:b/>
          <w:sz w:val="22"/>
          <w:szCs w:val="22"/>
        </w:rPr>
      </w:pPr>
    </w:p>
    <w:sectPr w:rsidR="003F46A8" w:rsidRPr="00105E20" w:rsidSect="00105E20">
      <w:footerReference w:type="even" r:id="rId8"/>
      <w:footerReference w:type="default" r:id="rId9"/>
      <w:headerReference w:type="first" r:id="rId10"/>
      <w:footerReference w:type="first" r:id="rId11"/>
      <w:pgSz w:w="11906" w:h="16838"/>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412D7" w14:textId="77777777" w:rsidR="00071A04" w:rsidRDefault="00071A04">
      <w:r>
        <w:separator/>
      </w:r>
    </w:p>
  </w:endnote>
  <w:endnote w:type="continuationSeparator" w:id="0">
    <w:p w14:paraId="77F50E8A" w14:textId="77777777" w:rsidR="00071A04" w:rsidRDefault="000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EC74" w14:textId="77777777" w:rsidR="00AF16A1" w:rsidRDefault="00AF16A1" w:rsidP="00215B6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00782D6" w14:textId="77777777" w:rsidR="00AF16A1" w:rsidRDefault="00AF16A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0313C" w14:textId="77777777" w:rsidR="00AF16A1" w:rsidRDefault="00AF16A1" w:rsidP="00215B6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D6A21">
      <w:rPr>
        <w:rStyle w:val="Numrodepage"/>
        <w:noProof/>
      </w:rPr>
      <w:t>3</w:t>
    </w:r>
    <w:r>
      <w:rPr>
        <w:rStyle w:val="Numrodepage"/>
      </w:rPr>
      <w:fldChar w:fldCharType="end"/>
    </w:r>
  </w:p>
  <w:p w14:paraId="193F89A8" w14:textId="77777777" w:rsidR="00AF16A1" w:rsidRDefault="00AF16A1" w:rsidP="00215B61">
    <w:pPr>
      <w:pStyle w:val="Pieddepage"/>
      <w:jc w:val="right"/>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426932"/>
      <w:docPartObj>
        <w:docPartGallery w:val="Page Numbers (Bottom of Page)"/>
        <w:docPartUnique/>
      </w:docPartObj>
    </w:sdtPr>
    <w:sdtEndPr/>
    <w:sdtContent>
      <w:p w14:paraId="18C2EB06" w14:textId="2532EA38" w:rsidR="008C6FD1" w:rsidRDefault="008C6FD1">
        <w:pPr>
          <w:pStyle w:val="Pieddepage"/>
          <w:jc w:val="right"/>
        </w:pPr>
        <w:r>
          <w:fldChar w:fldCharType="begin"/>
        </w:r>
        <w:r>
          <w:instrText>PAGE   \* MERGEFORMAT</w:instrText>
        </w:r>
        <w:r>
          <w:fldChar w:fldCharType="separate"/>
        </w:r>
        <w:r w:rsidR="002D6A21">
          <w:rPr>
            <w:noProof/>
          </w:rPr>
          <w:t>1</w:t>
        </w:r>
        <w:r>
          <w:fldChar w:fldCharType="end"/>
        </w:r>
      </w:p>
    </w:sdtContent>
  </w:sdt>
  <w:p w14:paraId="38B87DE7" w14:textId="77777777" w:rsidR="008C6FD1" w:rsidRDefault="008C6F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DF837" w14:textId="77777777" w:rsidR="00071A04" w:rsidRDefault="00071A04">
      <w:r>
        <w:separator/>
      </w:r>
    </w:p>
  </w:footnote>
  <w:footnote w:type="continuationSeparator" w:id="0">
    <w:p w14:paraId="222C6C8A" w14:textId="77777777" w:rsidR="00071A04" w:rsidRDefault="00071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C1875" w14:textId="77777777" w:rsidR="00AF16A1" w:rsidRDefault="00AF16A1" w:rsidP="00215B61">
    <w:pPr>
      <w:pStyle w:val="En-tte"/>
      <w:jc w:val="center"/>
    </w:pPr>
    <w:r>
      <w:rPr>
        <w:b/>
        <w:noProof/>
      </w:rPr>
      <w:drawing>
        <wp:inline distT="0" distB="0" distL="0" distR="0" wp14:anchorId="36D7486B" wp14:editId="7C01F820">
          <wp:extent cx="1800225" cy="771525"/>
          <wp:effectExtent l="0" t="0" r="9525" b="9525"/>
          <wp:docPr id="1" name="Image 1" descr="COREVIH_IDF_EST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VIH_IDF_EST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9DF"/>
    <w:multiLevelType w:val="hybridMultilevel"/>
    <w:tmpl w:val="FE22EDC8"/>
    <w:lvl w:ilvl="0" w:tplc="C026F498">
      <w:start w:val="1"/>
      <w:numFmt w:val="bullet"/>
      <w:lvlText w:val="o"/>
      <w:lvlJc w:val="left"/>
      <w:pPr>
        <w:ind w:left="720" w:hanging="360"/>
      </w:pPr>
      <w:rPr>
        <w:rFonts w:ascii="Courier New" w:hAnsi="Courier New" w:hint="default"/>
      </w:rPr>
    </w:lvl>
    <w:lvl w:ilvl="1" w:tplc="05109332">
      <w:start w:val="1"/>
      <w:numFmt w:val="bullet"/>
      <w:lvlText w:val="o"/>
      <w:lvlJc w:val="left"/>
      <w:pPr>
        <w:ind w:left="1440" w:hanging="360"/>
      </w:pPr>
      <w:rPr>
        <w:rFonts w:ascii="Courier New" w:hAnsi="Courier New" w:hint="default"/>
      </w:rPr>
    </w:lvl>
    <w:lvl w:ilvl="2" w:tplc="6F442112">
      <w:start w:val="1"/>
      <w:numFmt w:val="bullet"/>
      <w:lvlText w:val=""/>
      <w:lvlJc w:val="left"/>
      <w:pPr>
        <w:ind w:left="2160" w:hanging="360"/>
      </w:pPr>
      <w:rPr>
        <w:rFonts w:ascii="Wingdings" w:hAnsi="Wingdings" w:hint="default"/>
      </w:rPr>
    </w:lvl>
    <w:lvl w:ilvl="3" w:tplc="3A426F72">
      <w:start w:val="1"/>
      <w:numFmt w:val="bullet"/>
      <w:lvlText w:val=""/>
      <w:lvlJc w:val="left"/>
      <w:pPr>
        <w:ind w:left="2880" w:hanging="360"/>
      </w:pPr>
      <w:rPr>
        <w:rFonts w:ascii="Symbol" w:hAnsi="Symbol" w:hint="default"/>
      </w:rPr>
    </w:lvl>
    <w:lvl w:ilvl="4" w:tplc="057A5C02">
      <w:start w:val="1"/>
      <w:numFmt w:val="bullet"/>
      <w:lvlText w:val="o"/>
      <w:lvlJc w:val="left"/>
      <w:pPr>
        <w:ind w:left="3600" w:hanging="360"/>
      </w:pPr>
      <w:rPr>
        <w:rFonts w:ascii="Courier New" w:hAnsi="Courier New" w:hint="default"/>
      </w:rPr>
    </w:lvl>
    <w:lvl w:ilvl="5" w:tplc="2390B8E2">
      <w:start w:val="1"/>
      <w:numFmt w:val="bullet"/>
      <w:lvlText w:val=""/>
      <w:lvlJc w:val="left"/>
      <w:pPr>
        <w:ind w:left="4320" w:hanging="360"/>
      </w:pPr>
      <w:rPr>
        <w:rFonts w:ascii="Wingdings" w:hAnsi="Wingdings" w:hint="default"/>
      </w:rPr>
    </w:lvl>
    <w:lvl w:ilvl="6" w:tplc="37E23CBE">
      <w:start w:val="1"/>
      <w:numFmt w:val="bullet"/>
      <w:lvlText w:val=""/>
      <w:lvlJc w:val="left"/>
      <w:pPr>
        <w:ind w:left="5040" w:hanging="360"/>
      </w:pPr>
      <w:rPr>
        <w:rFonts w:ascii="Symbol" w:hAnsi="Symbol" w:hint="default"/>
      </w:rPr>
    </w:lvl>
    <w:lvl w:ilvl="7" w:tplc="B468A2C4">
      <w:start w:val="1"/>
      <w:numFmt w:val="bullet"/>
      <w:lvlText w:val="o"/>
      <w:lvlJc w:val="left"/>
      <w:pPr>
        <w:ind w:left="5760" w:hanging="360"/>
      </w:pPr>
      <w:rPr>
        <w:rFonts w:ascii="Courier New" w:hAnsi="Courier New" w:hint="default"/>
      </w:rPr>
    </w:lvl>
    <w:lvl w:ilvl="8" w:tplc="A19C848C">
      <w:start w:val="1"/>
      <w:numFmt w:val="bullet"/>
      <w:lvlText w:val=""/>
      <w:lvlJc w:val="left"/>
      <w:pPr>
        <w:ind w:left="6480" w:hanging="360"/>
      </w:pPr>
      <w:rPr>
        <w:rFonts w:ascii="Wingdings" w:hAnsi="Wingdings" w:hint="default"/>
      </w:rPr>
    </w:lvl>
  </w:abstractNum>
  <w:abstractNum w:abstractNumId="1">
    <w:nsid w:val="0B810ECA"/>
    <w:multiLevelType w:val="hybridMultilevel"/>
    <w:tmpl w:val="FFF05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4E7E8A"/>
    <w:multiLevelType w:val="hybridMultilevel"/>
    <w:tmpl w:val="A3C682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64C145B"/>
    <w:multiLevelType w:val="hybridMultilevel"/>
    <w:tmpl w:val="42BC7E7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C9F3477"/>
    <w:multiLevelType w:val="hybridMultilevel"/>
    <w:tmpl w:val="21E46B1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2FE7741D"/>
    <w:multiLevelType w:val="hybridMultilevel"/>
    <w:tmpl w:val="B4440952"/>
    <w:lvl w:ilvl="0" w:tplc="138C38DC">
      <w:start w:val="1"/>
      <w:numFmt w:val="bullet"/>
      <w:lvlText w:val="o"/>
      <w:lvlJc w:val="left"/>
      <w:pPr>
        <w:ind w:left="720" w:hanging="360"/>
      </w:pPr>
      <w:rPr>
        <w:rFonts w:ascii="Courier New" w:hAnsi="Courier New" w:hint="default"/>
      </w:rPr>
    </w:lvl>
    <w:lvl w:ilvl="1" w:tplc="E04E9FDA">
      <w:start w:val="1"/>
      <w:numFmt w:val="bullet"/>
      <w:lvlText w:val="o"/>
      <w:lvlJc w:val="left"/>
      <w:pPr>
        <w:ind w:left="1440" w:hanging="360"/>
      </w:pPr>
      <w:rPr>
        <w:rFonts w:ascii="Courier New" w:hAnsi="Courier New" w:hint="default"/>
      </w:rPr>
    </w:lvl>
    <w:lvl w:ilvl="2" w:tplc="0DBE9FB6">
      <w:start w:val="1"/>
      <w:numFmt w:val="bullet"/>
      <w:lvlText w:val=""/>
      <w:lvlJc w:val="left"/>
      <w:pPr>
        <w:ind w:left="2160" w:hanging="360"/>
      </w:pPr>
      <w:rPr>
        <w:rFonts w:ascii="Wingdings" w:hAnsi="Wingdings" w:hint="default"/>
      </w:rPr>
    </w:lvl>
    <w:lvl w:ilvl="3" w:tplc="BA3C13AE">
      <w:start w:val="1"/>
      <w:numFmt w:val="bullet"/>
      <w:lvlText w:val=""/>
      <w:lvlJc w:val="left"/>
      <w:pPr>
        <w:ind w:left="2880" w:hanging="360"/>
      </w:pPr>
      <w:rPr>
        <w:rFonts w:ascii="Symbol" w:hAnsi="Symbol" w:hint="default"/>
      </w:rPr>
    </w:lvl>
    <w:lvl w:ilvl="4" w:tplc="37483A4A">
      <w:start w:val="1"/>
      <w:numFmt w:val="bullet"/>
      <w:lvlText w:val="o"/>
      <w:lvlJc w:val="left"/>
      <w:pPr>
        <w:ind w:left="3600" w:hanging="360"/>
      </w:pPr>
      <w:rPr>
        <w:rFonts w:ascii="Courier New" w:hAnsi="Courier New" w:hint="default"/>
      </w:rPr>
    </w:lvl>
    <w:lvl w:ilvl="5" w:tplc="B3E8743E">
      <w:start w:val="1"/>
      <w:numFmt w:val="bullet"/>
      <w:lvlText w:val=""/>
      <w:lvlJc w:val="left"/>
      <w:pPr>
        <w:ind w:left="4320" w:hanging="360"/>
      </w:pPr>
      <w:rPr>
        <w:rFonts w:ascii="Wingdings" w:hAnsi="Wingdings" w:hint="default"/>
      </w:rPr>
    </w:lvl>
    <w:lvl w:ilvl="6" w:tplc="DB14453A">
      <w:start w:val="1"/>
      <w:numFmt w:val="bullet"/>
      <w:lvlText w:val=""/>
      <w:lvlJc w:val="left"/>
      <w:pPr>
        <w:ind w:left="5040" w:hanging="360"/>
      </w:pPr>
      <w:rPr>
        <w:rFonts w:ascii="Symbol" w:hAnsi="Symbol" w:hint="default"/>
      </w:rPr>
    </w:lvl>
    <w:lvl w:ilvl="7" w:tplc="20943E60">
      <w:start w:val="1"/>
      <w:numFmt w:val="bullet"/>
      <w:lvlText w:val="o"/>
      <w:lvlJc w:val="left"/>
      <w:pPr>
        <w:ind w:left="5760" w:hanging="360"/>
      </w:pPr>
      <w:rPr>
        <w:rFonts w:ascii="Courier New" w:hAnsi="Courier New" w:hint="default"/>
      </w:rPr>
    </w:lvl>
    <w:lvl w:ilvl="8" w:tplc="67C45656">
      <w:start w:val="1"/>
      <w:numFmt w:val="bullet"/>
      <w:lvlText w:val=""/>
      <w:lvlJc w:val="left"/>
      <w:pPr>
        <w:ind w:left="6480" w:hanging="360"/>
      </w:pPr>
      <w:rPr>
        <w:rFonts w:ascii="Wingdings" w:hAnsi="Wingdings" w:hint="default"/>
      </w:rPr>
    </w:lvl>
  </w:abstractNum>
  <w:abstractNum w:abstractNumId="6">
    <w:nsid w:val="49FB7154"/>
    <w:multiLevelType w:val="hybridMultilevel"/>
    <w:tmpl w:val="E16ED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37663C"/>
    <w:multiLevelType w:val="hybridMultilevel"/>
    <w:tmpl w:val="3DCE6838"/>
    <w:lvl w:ilvl="0" w:tplc="9180810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0604C9"/>
    <w:multiLevelType w:val="hybridMultilevel"/>
    <w:tmpl w:val="9E6C01C6"/>
    <w:lvl w:ilvl="0" w:tplc="725A4114">
      <w:start w:val="1"/>
      <w:numFmt w:val="upperLetter"/>
      <w:lvlText w:val="%1."/>
      <w:lvlJc w:val="left"/>
      <w:pPr>
        <w:ind w:left="720" w:hanging="360"/>
      </w:pPr>
    </w:lvl>
    <w:lvl w:ilvl="1" w:tplc="2766E194">
      <w:start w:val="1"/>
      <w:numFmt w:val="lowerLetter"/>
      <w:lvlText w:val="%2."/>
      <w:lvlJc w:val="left"/>
      <w:pPr>
        <w:ind w:left="1440" w:hanging="360"/>
      </w:pPr>
    </w:lvl>
    <w:lvl w:ilvl="2" w:tplc="9E245DEC">
      <w:start w:val="1"/>
      <w:numFmt w:val="lowerRoman"/>
      <w:lvlText w:val="%3."/>
      <w:lvlJc w:val="right"/>
      <w:pPr>
        <w:ind w:left="2160" w:hanging="180"/>
      </w:pPr>
    </w:lvl>
    <w:lvl w:ilvl="3" w:tplc="A5180878">
      <w:start w:val="1"/>
      <w:numFmt w:val="decimal"/>
      <w:lvlText w:val="%4."/>
      <w:lvlJc w:val="left"/>
      <w:pPr>
        <w:ind w:left="2880" w:hanging="360"/>
      </w:pPr>
    </w:lvl>
    <w:lvl w:ilvl="4" w:tplc="2320D520">
      <w:start w:val="1"/>
      <w:numFmt w:val="lowerLetter"/>
      <w:lvlText w:val="%5."/>
      <w:lvlJc w:val="left"/>
      <w:pPr>
        <w:ind w:left="3600" w:hanging="360"/>
      </w:pPr>
    </w:lvl>
    <w:lvl w:ilvl="5" w:tplc="C83062F6">
      <w:start w:val="1"/>
      <w:numFmt w:val="lowerRoman"/>
      <w:lvlText w:val="%6."/>
      <w:lvlJc w:val="right"/>
      <w:pPr>
        <w:ind w:left="4320" w:hanging="180"/>
      </w:pPr>
    </w:lvl>
    <w:lvl w:ilvl="6" w:tplc="DC449678">
      <w:start w:val="1"/>
      <w:numFmt w:val="decimal"/>
      <w:lvlText w:val="%7."/>
      <w:lvlJc w:val="left"/>
      <w:pPr>
        <w:ind w:left="5040" w:hanging="360"/>
      </w:pPr>
    </w:lvl>
    <w:lvl w:ilvl="7" w:tplc="230E269C">
      <w:start w:val="1"/>
      <w:numFmt w:val="lowerLetter"/>
      <w:lvlText w:val="%8."/>
      <w:lvlJc w:val="left"/>
      <w:pPr>
        <w:ind w:left="5760" w:hanging="360"/>
      </w:pPr>
    </w:lvl>
    <w:lvl w:ilvl="8" w:tplc="91C6E306">
      <w:start w:val="1"/>
      <w:numFmt w:val="lowerRoman"/>
      <w:lvlText w:val="%9."/>
      <w:lvlJc w:val="right"/>
      <w:pPr>
        <w:ind w:left="6480" w:hanging="180"/>
      </w:pPr>
    </w:lvl>
  </w:abstractNum>
  <w:abstractNum w:abstractNumId="9">
    <w:nsid w:val="6C222879"/>
    <w:multiLevelType w:val="hybridMultilevel"/>
    <w:tmpl w:val="9FD4F5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5797228"/>
    <w:multiLevelType w:val="hybridMultilevel"/>
    <w:tmpl w:val="8AF07E30"/>
    <w:lvl w:ilvl="0" w:tplc="62DC28F2">
      <w:start w:val="1"/>
      <w:numFmt w:val="bullet"/>
      <w:lvlText w:val=""/>
      <w:lvlJc w:val="left"/>
      <w:pPr>
        <w:ind w:left="720" w:hanging="360"/>
      </w:pPr>
      <w:rPr>
        <w:rFonts w:ascii="Symbol" w:hAnsi="Symbol" w:hint="default"/>
      </w:rPr>
    </w:lvl>
    <w:lvl w:ilvl="1" w:tplc="596E3CA6">
      <w:start w:val="1"/>
      <w:numFmt w:val="bullet"/>
      <w:lvlText w:val="o"/>
      <w:lvlJc w:val="left"/>
      <w:pPr>
        <w:ind w:left="1440" w:hanging="360"/>
      </w:pPr>
      <w:rPr>
        <w:rFonts w:ascii="Courier New" w:hAnsi="Courier New" w:hint="default"/>
      </w:rPr>
    </w:lvl>
    <w:lvl w:ilvl="2" w:tplc="120814BC">
      <w:start w:val="1"/>
      <w:numFmt w:val="bullet"/>
      <w:lvlText w:val=""/>
      <w:lvlJc w:val="left"/>
      <w:pPr>
        <w:ind w:left="2160" w:hanging="360"/>
      </w:pPr>
      <w:rPr>
        <w:rFonts w:ascii="Wingdings" w:hAnsi="Wingdings" w:hint="default"/>
      </w:rPr>
    </w:lvl>
    <w:lvl w:ilvl="3" w:tplc="BE4E48BE">
      <w:start w:val="1"/>
      <w:numFmt w:val="bullet"/>
      <w:lvlText w:val=""/>
      <w:lvlJc w:val="left"/>
      <w:pPr>
        <w:ind w:left="2880" w:hanging="360"/>
      </w:pPr>
      <w:rPr>
        <w:rFonts w:ascii="Symbol" w:hAnsi="Symbol" w:hint="default"/>
      </w:rPr>
    </w:lvl>
    <w:lvl w:ilvl="4" w:tplc="198A1E60">
      <w:start w:val="1"/>
      <w:numFmt w:val="bullet"/>
      <w:lvlText w:val="o"/>
      <w:lvlJc w:val="left"/>
      <w:pPr>
        <w:ind w:left="3600" w:hanging="360"/>
      </w:pPr>
      <w:rPr>
        <w:rFonts w:ascii="Courier New" w:hAnsi="Courier New" w:hint="default"/>
      </w:rPr>
    </w:lvl>
    <w:lvl w:ilvl="5" w:tplc="B5EA4148">
      <w:start w:val="1"/>
      <w:numFmt w:val="bullet"/>
      <w:lvlText w:val=""/>
      <w:lvlJc w:val="left"/>
      <w:pPr>
        <w:ind w:left="4320" w:hanging="360"/>
      </w:pPr>
      <w:rPr>
        <w:rFonts w:ascii="Wingdings" w:hAnsi="Wingdings" w:hint="default"/>
      </w:rPr>
    </w:lvl>
    <w:lvl w:ilvl="6" w:tplc="C3D0A4F6">
      <w:start w:val="1"/>
      <w:numFmt w:val="bullet"/>
      <w:lvlText w:val=""/>
      <w:lvlJc w:val="left"/>
      <w:pPr>
        <w:ind w:left="5040" w:hanging="360"/>
      </w:pPr>
      <w:rPr>
        <w:rFonts w:ascii="Symbol" w:hAnsi="Symbol" w:hint="default"/>
      </w:rPr>
    </w:lvl>
    <w:lvl w:ilvl="7" w:tplc="1BACF212">
      <w:start w:val="1"/>
      <w:numFmt w:val="bullet"/>
      <w:lvlText w:val="o"/>
      <w:lvlJc w:val="left"/>
      <w:pPr>
        <w:ind w:left="5760" w:hanging="360"/>
      </w:pPr>
      <w:rPr>
        <w:rFonts w:ascii="Courier New" w:hAnsi="Courier New" w:hint="default"/>
      </w:rPr>
    </w:lvl>
    <w:lvl w:ilvl="8" w:tplc="2C3AFD9A">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5"/>
  </w:num>
  <w:num w:numId="5">
    <w:abstractNumId w:val="6"/>
  </w:num>
  <w:num w:numId="6">
    <w:abstractNumId w:val="9"/>
  </w:num>
  <w:num w:numId="7">
    <w:abstractNumId w:val="1"/>
  </w:num>
  <w:num w:numId="8">
    <w:abstractNumId w:val="7"/>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24"/>
    <w:rsid w:val="00045D39"/>
    <w:rsid w:val="00071A04"/>
    <w:rsid w:val="000A0CC6"/>
    <w:rsid w:val="000C5F3D"/>
    <w:rsid w:val="00105E20"/>
    <w:rsid w:val="00215B61"/>
    <w:rsid w:val="00224F83"/>
    <w:rsid w:val="00230121"/>
    <w:rsid w:val="002331BB"/>
    <w:rsid w:val="002817B0"/>
    <w:rsid w:val="002D6A21"/>
    <w:rsid w:val="002E4024"/>
    <w:rsid w:val="003F46A8"/>
    <w:rsid w:val="004B5620"/>
    <w:rsid w:val="005176EE"/>
    <w:rsid w:val="0053715F"/>
    <w:rsid w:val="0060549D"/>
    <w:rsid w:val="0075226F"/>
    <w:rsid w:val="0088060E"/>
    <w:rsid w:val="008C6FD1"/>
    <w:rsid w:val="00AF16A1"/>
    <w:rsid w:val="00B22090"/>
    <w:rsid w:val="00C67694"/>
    <w:rsid w:val="00DF48E8"/>
    <w:rsid w:val="00E254B0"/>
    <w:rsid w:val="00F123A4"/>
    <w:rsid w:val="00F15153"/>
    <w:rsid w:val="00FA005E"/>
    <w:rsid w:val="091FB893"/>
    <w:rsid w:val="0B32F38C"/>
    <w:rsid w:val="11A58F0F"/>
    <w:rsid w:val="13F55CEE"/>
    <w:rsid w:val="33AF6B32"/>
    <w:rsid w:val="43E8430E"/>
    <w:rsid w:val="483E95DC"/>
    <w:rsid w:val="55D92C46"/>
    <w:rsid w:val="5A5E1CC7"/>
    <w:rsid w:val="6D117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2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E4024"/>
    <w:pPr>
      <w:tabs>
        <w:tab w:val="center" w:pos="4536"/>
        <w:tab w:val="right" w:pos="9072"/>
      </w:tabs>
    </w:pPr>
  </w:style>
  <w:style w:type="character" w:customStyle="1" w:styleId="En-tteCar">
    <w:name w:val="En-tête Car"/>
    <w:basedOn w:val="Policepardfaut"/>
    <w:link w:val="En-tte"/>
    <w:rsid w:val="002E402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2E4024"/>
    <w:pPr>
      <w:tabs>
        <w:tab w:val="center" w:pos="4536"/>
        <w:tab w:val="right" w:pos="9072"/>
      </w:tabs>
    </w:pPr>
  </w:style>
  <w:style w:type="character" w:customStyle="1" w:styleId="PieddepageCar">
    <w:name w:val="Pied de page Car"/>
    <w:basedOn w:val="Policepardfaut"/>
    <w:link w:val="Pieddepage"/>
    <w:uiPriority w:val="99"/>
    <w:rsid w:val="002E4024"/>
    <w:rPr>
      <w:rFonts w:ascii="Times New Roman" w:eastAsia="Times New Roman" w:hAnsi="Times New Roman" w:cs="Times New Roman"/>
      <w:sz w:val="24"/>
      <w:szCs w:val="24"/>
      <w:lang w:eastAsia="fr-FR"/>
    </w:rPr>
  </w:style>
  <w:style w:type="character" w:styleId="Numrodepage">
    <w:name w:val="page number"/>
    <w:basedOn w:val="Policepardfaut"/>
    <w:rsid w:val="002E4024"/>
  </w:style>
  <w:style w:type="paragraph" w:styleId="Textedebulles">
    <w:name w:val="Balloon Text"/>
    <w:basedOn w:val="Normal"/>
    <w:link w:val="TextedebullesCar"/>
    <w:uiPriority w:val="99"/>
    <w:semiHidden/>
    <w:unhideWhenUsed/>
    <w:rsid w:val="002E4024"/>
    <w:rPr>
      <w:rFonts w:ascii="Tahoma" w:hAnsi="Tahoma" w:cs="Tahoma"/>
      <w:sz w:val="16"/>
      <w:szCs w:val="16"/>
    </w:rPr>
  </w:style>
  <w:style w:type="character" w:customStyle="1" w:styleId="TextedebullesCar">
    <w:name w:val="Texte de bulles Car"/>
    <w:basedOn w:val="Policepardfaut"/>
    <w:link w:val="Textedebulles"/>
    <w:uiPriority w:val="99"/>
    <w:semiHidden/>
    <w:rsid w:val="002E4024"/>
    <w:rPr>
      <w:rFonts w:ascii="Tahoma" w:eastAsia="Times New Roman" w:hAnsi="Tahoma" w:cs="Tahoma"/>
      <w:sz w:val="16"/>
      <w:szCs w:val="16"/>
      <w:lang w:eastAsia="fr-FR"/>
    </w:rPr>
  </w:style>
  <w:style w:type="paragraph" w:styleId="Paragraphedeliste">
    <w:name w:val="List Paragraph"/>
    <w:basedOn w:val="Normal"/>
    <w:uiPriority w:val="34"/>
    <w:qFormat/>
    <w:rsid w:val="0088060E"/>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au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2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E4024"/>
    <w:pPr>
      <w:tabs>
        <w:tab w:val="center" w:pos="4536"/>
        <w:tab w:val="right" w:pos="9072"/>
      </w:tabs>
    </w:pPr>
  </w:style>
  <w:style w:type="character" w:customStyle="1" w:styleId="En-tteCar">
    <w:name w:val="En-tête Car"/>
    <w:basedOn w:val="Policepardfaut"/>
    <w:link w:val="En-tte"/>
    <w:rsid w:val="002E402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2E4024"/>
    <w:pPr>
      <w:tabs>
        <w:tab w:val="center" w:pos="4536"/>
        <w:tab w:val="right" w:pos="9072"/>
      </w:tabs>
    </w:pPr>
  </w:style>
  <w:style w:type="character" w:customStyle="1" w:styleId="PieddepageCar">
    <w:name w:val="Pied de page Car"/>
    <w:basedOn w:val="Policepardfaut"/>
    <w:link w:val="Pieddepage"/>
    <w:uiPriority w:val="99"/>
    <w:rsid w:val="002E4024"/>
    <w:rPr>
      <w:rFonts w:ascii="Times New Roman" w:eastAsia="Times New Roman" w:hAnsi="Times New Roman" w:cs="Times New Roman"/>
      <w:sz w:val="24"/>
      <w:szCs w:val="24"/>
      <w:lang w:eastAsia="fr-FR"/>
    </w:rPr>
  </w:style>
  <w:style w:type="character" w:styleId="Numrodepage">
    <w:name w:val="page number"/>
    <w:basedOn w:val="Policepardfaut"/>
    <w:rsid w:val="002E4024"/>
  </w:style>
  <w:style w:type="paragraph" w:styleId="Textedebulles">
    <w:name w:val="Balloon Text"/>
    <w:basedOn w:val="Normal"/>
    <w:link w:val="TextedebullesCar"/>
    <w:uiPriority w:val="99"/>
    <w:semiHidden/>
    <w:unhideWhenUsed/>
    <w:rsid w:val="002E4024"/>
    <w:rPr>
      <w:rFonts w:ascii="Tahoma" w:hAnsi="Tahoma" w:cs="Tahoma"/>
      <w:sz w:val="16"/>
      <w:szCs w:val="16"/>
    </w:rPr>
  </w:style>
  <w:style w:type="character" w:customStyle="1" w:styleId="TextedebullesCar">
    <w:name w:val="Texte de bulles Car"/>
    <w:basedOn w:val="Policepardfaut"/>
    <w:link w:val="Textedebulles"/>
    <w:uiPriority w:val="99"/>
    <w:semiHidden/>
    <w:rsid w:val="002E4024"/>
    <w:rPr>
      <w:rFonts w:ascii="Tahoma" w:eastAsia="Times New Roman" w:hAnsi="Tahoma" w:cs="Tahoma"/>
      <w:sz w:val="16"/>
      <w:szCs w:val="16"/>
      <w:lang w:eastAsia="fr-FR"/>
    </w:rPr>
  </w:style>
  <w:style w:type="paragraph" w:styleId="Paragraphedeliste">
    <w:name w:val="List Paragraph"/>
    <w:basedOn w:val="Normal"/>
    <w:uiPriority w:val="34"/>
    <w:qFormat/>
    <w:rsid w:val="0088060E"/>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au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56339">
      <w:bodyDiv w:val="1"/>
      <w:marLeft w:val="0"/>
      <w:marRight w:val="0"/>
      <w:marTop w:val="0"/>
      <w:marBottom w:val="0"/>
      <w:divBdr>
        <w:top w:val="none" w:sz="0" w:space="0" w:color="auto"/>
        <w:left w:val="none" w:sz="0" w:space="0" w:color="auto"/>
        <w:bottom w:val="none" w:sz="0" w:space="0" w:color="auto"/>
        <w:right w:val="none" w:sz="0" w:space="0" w:color="auto"/>
      </w:divBdr>
      <w:divsChild>
        <w:div w:id="138304096">
          <w:marLeft w:val="0"/>
          <w:marRight w:val="0"/>
          <w:marTop w:val="0"/>
          <w:marBottom w:val="0"/>
          <w:divBdr>
            <w:top w:val="none" w:sz="0" w:space="0" w:color="auto"/>
            <w:left w:val="none" w:sz="0" w:space="0" w:color="auto"/>
            <w:bottom w:val="none" w:sz="0" w:space="0" w:color="auto"/>
            <w:right w:val="none" w:sz="0" w:space="0" w:color="auto"/>
          </w:divBdr>
          <w:divsChild>
            <w:div w:id="972711583">
              <w:marLeft w:val="0"/>
              <w:marRight w:val="0"/>
              <w:marTop w:val="0"/>
              <w:marBottom w:val="0"/>
              <w:divBdr>
                <w:top w:val="none" w:sz="0" w:space="0" w:color="auto"/>
                <w:left w:val="none" w:sz="0" w:space="0" w:color="auto"/>
                <w:bottom w:val="none" w:sz="0" w:space="0" w:color="auto"/>
                <w:right w:val="none" w:sz="0" w:space="0" w:color="auto"/>
              </w:divBdr>
              <w:divsChild>
                <w:div w:id="1865557079">
                  <w:marLeft w:val="0"/>
                  <w:marRight w:val="0"/>
                  <w:marTop w:val="0"/>
                  <w:marBottom w:val="0"/>
                  <w:divBdr>
                    <w:top w:val="none" w:sz="0" w:space="0" w:color="auto"/>
                    <w:left w:val="none" w:sz="0" w:space="0" w:color="auto"/>
                    <w:bottom w:val="none" w:sz="0" w:space="0" w:color="auto"/>
                    <w:right w:val="none" w:sz="0" w:space="0" w:color="auto"/>
                  </w:divBdr>
                  <w:divsChild>
                    <w:div w:id="930045124">
                      <w:marLeft w:val="0"/>
                      <w:marRight w:val="0"/>
                      <w:marTop w:val="0"/>
                      <w:marBottom w:val="0"/>
                      <w:divBdr>
                        <w:top w:val="none" w:sz="0" w:space="0" w:color="auto"/>
                        <w:left w:val="none" w:sz="0" w:space="0" w:color="auto"/>
                        <w:bottom w:val="none" w:sz="0" w:space="0" w:color="auto"/>
                        <w:right w:val="none" w:sz="0" w:space="0" w:color="auto"/>
                      </w:divBdr>
                      <w:divsChild>
                        <w:div w:id="1955794356">
                          <w:marLeft w:val="0"/>
                          <w:marRight w:val="0"/>
                          <w:marTop w:val="0"/>
                          <w:marBottom w:val="0"/>
                          <w:divBdr>
                            <w:top w:val="none" w:sz="0" w:space="0" w:color="auto"/>
                            <w:left w:val="none" w:sz="0" w:space="0" w:color="auto"/>
                            <w:bottom w:val="none" w:sz="0" w:space="0" w:color="auto"/>
                            <w:right w:val="none" w:sz="0" w:space="0" w:color="auto"/>
                          </w:divBdr>
                          <w:divsChild>
                            <w:div w:id="1438870088">
                              <w:marLeft w:val="0"/>
                              <w:marRight w:val="0"/>
                              <w:marTop w:val="0"/>
                              <w:marBottom w:val="0"/>
                              <w:divBdr>
                                <w:top w:val="none" w:sz="0" w:space="0" w:color="auto"/>
                                <w:left w:val="none" w:sz="0" w:space="0" w:color="auto"/>
                                <w:bottom w:val="none" w:sz="0" w:space="0" w:color="auto"/>
                                <w:right w:val="none" w:sz="0" w:space="0" w:color="auto"/>
                              </w:divBdr>
                              <w:divsChild>
                                <w:div w:id="948582399">
                                  <w:marLeft w:val="0"/>
                                  <w:marRight w:val="0"/>
                                  <w:marTop w:val="0"/>
                                  <w:marBottom w:val="0"/>
                                  <w:divBdr>
                                    <w:top w:val="none" w:sz="0" w:space="0" w:color="auto"/>
                                    <w:left w:val="none" w:sz="0" w:space="0" w:color="auto"/>
                                    <w:bottom w:val="none" w:sz="0" w:space="0" w:color="auto"/>
                                    <w:right w:val="none" w:sz="0" w:space="0" w:color="auto"/>
                                  </w:divBdr>
                                  <w:divsChild>
                                    <w:div w:id="326516642">
                                      <w:marLeft w:val="0"/>
                                      <w:marRight w:val="0"/>
                                      <w:marTop w:val="0"/>
                                      <w:marBottom w:val="0"/>
                                      <w:divBdr>
                                        <w:top w:val="none" w:sz="0" w:space="0" w:color="auto"/>
                                        <w:left w:val="none" w:sz="0" w:space="0" w:color="auto"/>
                                        <w:bottom w:val="none" w:sz="0" w:space="0" w:color="auto"/>
                                        <w:right w:val="none" w:sz="0" w:space="0" w:color="auto"/>
                                      </w:divBdr>
                                      <w:divsChild>
                                        <w:div w:id="1391229604">
                                          <w:marLeft w:val="0"/>
                                          <w:marRight w:val="0"/>
                                          <w:marTop w:val="0"/>
                                          <w:marBottom w:val="0"/>
                                          <w:divBdr>
                                            <w:top w:val="none" w:sz="0" w:space="0" w:color="auto"/>
                                            <w:left w:val="none" w:sz="0" w:space="0" w:color="auto"/>
                                            <w:bottom w:val="none" w:sz="0" w:space="0" w:color="auto"/>
                                            <w:right w:val="none" w:sz="0" w:space="0" w:color="auto"/>
                                          </w:divBdr>
                                          <w:divsChild>
                                            <w:div w:id="2037342841">
                                              <w:marLeft w:val="0"/>
                                              <w:marRight w:val="0"/>
                                              <w:marTop w:val="0"/>
                                              <w:marBottom w:val="0"/>
                                              <w:divBdr>
                                                <w:top w:val="none" w:sz="0" w:space="0" w:color="auto"/>
                                                <w:left w:val="none" w:sz="0" w:space="0" w:color="auto"/>
                                                <w:bottom w:val="none" w:sz="0" w:space="0" w:color="auto"/>
                                                <w:right w:val="none" w:sz="0" w:space="0" w:color="auto"/>
                                              </w:divBdr>
                                              <w:divsChild>
                                                <w:div w:id="393478901">
                                                  <w:marLeft w:val="0"/>
                                                  <w:marRight w:val="0"/>
                                                  <w:marTop w:val="0"/>
                                                  <w:marBottom w:val="0"/>
                                                  <w:divBdr>
                                                    <w:top w:val="none" w:sz="0" w:space="0" w:color="auto"/>
                                                    <w:left w:val="none" w:sz="0" w:space="0" w:color="auto"/>
                                                    <w:bottom w:val="none" w:sz="0" w:space="0" w:color="auto"/>
                                                    <w:right w:val="none" w:sz="0" w:space="0" w:color="auto"/>
                                                  </w:divBdr>
                                                  <w:divsChild>
                                                    <w:div w:id="623538478">
                                                      <w:marLeft w:val="0"/>
                                                      <w:marRight w:val="0"/>
                                                      <w:marTop w:val="0"/>
                                                      <w:marBottom w:val="0"/>
                                                      <w:divBdr>
                                                        <w:top w:val="none" w:sz="0" w:space="0" w:color="auto"/>
                                                        <w:left w:val="none" w:sz="0" w:space="0" w:color="auto"/>
                                                        <w:bottom w:val="none" w:sz="0" w:space="0" w:color="auto"/>
                                                        <w:right w:val="none" w:sz="0" w:space="0" w:color="auto"/>
                                                      </w:divBdr>
                                                      <w:divsChild>
                                                        <w:div w:id="919757568">
                                                          <w:marLeft w:val="0"/>
                                                          <w:marRight w:val="0"/>
                                                          <w:marTop w:val="0"/>
                                                          <w:marBottom w:val="0"/>
                                                          <w:divBdr>
                                                            <w:top w:val="none" w:sz="0" w:space="0" w:color="auto"/>
                                                            <w:left w:val="none" w:sz="0" w:space="0" w:color="auto"/>
                                                            <w:bottom w:val="none" w:sz="0" w:space="0" w:color="auto"/>
                                                            <w:right w:val="none" w:sz="0" w:space="0" w:color="auto"/>
                                                          </w:divBdr>
                                                          <w:divsChild>
                                                            <w:div w:id="837578334">
                                                              <w:marLeft w:val="0"/>
                                                              <w:marRight w:val="150"/>
                                                              <w:marTop w:val="0"/>
                                                              <w:marBottom w:val="150"/>
                                                              <w:divBdr>
                                                                <w:top w:val="none" w:sz="0" w:space="0" w:color="auto"/>
                                                                <w:left w:val="none" w:sz="0" w:space="0" w:color="auto"/>
                                                                <w:bottom w:val="none" w:sz="0" w:space="0" w:color="auto"/>
                                                                <w:right w:val="none" w:sz="0" w:space="0" w:color="auto"/>
                                                              </w:divBdr>
                                                              <w:divsChild>
                                                                <w:div w:id="1285455855">
                                                                  <w:marLeft w:val="0"/>
                                                                  <w:marRight w:val="0"/>
                                                                  <w:marTop w:val="0"/>
                                                                  <w:marBottom w:val="0"/>
                                                                  <w:divBdr>
                                                                    <w:top w:val="none" w:sz="0" w:space="0" w:color="auto"/>
                                                                    <w:left w:val="none" w:sz="0" w:space="0" w:color="auto"/>
                                                                    <w:bottom w:val="none" w:sz="0" w:space="0" w:color="auto"/>
                                                                    <w:right w:val="none" w:sz="0" w:space="0" w:color="auto"/>
                                                                  </w:divBdr>
                                                                  <w:divsChild>
                                                                    <w:div w:id="1740640346">
                                                                      <w:marLeft w:val="0"/>
                                                                      <w:marRight w:val="0"/>
                                                                      <w:marTop w:val="0"/>
                                                                      <w:marBottom w:val="0"/>
                                                                      <w:divBdr>
                                                                        <w:top w:val="none" w:sz="0" w:space="0" w:color="auto"/>
                                                                        <w:left w:val="none" w:sz="0" w:space="0" w:color="auto"/>
                                                                        <w:bottom w:val="none" w:sz="0" w:space="0" w:color="auto"/>
                                                                        <w:right w:val="none" w:sz="0" w:space="0" w:color="auto"/>
                                                                      </w:divBdr>
                                                                      <w:divsChild>
                                                                        <w:div w:id="1603805696">
                                                                          <w:marLeft w:val="0"/>
                                                                          <w:marRight w:val="0"/>
                                                                          <w:marTop w:val="0"/>
                                                                          <w:marBottom w:val="0"/>
                                                                          <w:divBdr>
                                                                            <w:top w:val="none" w:sz="0" w:space="0" w:color="auto"/>
                                                                            <w:left w:val="none" w:sz="0" w:space="0" w:color="auto"/>
                                                                            <w:bottom w:val="none" w:sz="0" w:space="0" w:color="auto"/>
                                                                            <w:right w:val="none" w:sz="0" w:space="0" w:color="auto"/>
                                                                          </w:divBdr>
                                                                          <w:divsChild>
                                                                            <w:div w:id="1978413819">
                                                                              <w:marLeft w:val="0"/>
                                                                              <w:marRight w:val="0"/>
                                                                              <w:marTop w:val="0"/>
                                                                              <w:marBottom w:val="0"/>
                                                                              <w:divBdr>
                                                                                <w:top w:val="none" w:sz="0" w:space="0" w:color="auto"/>
                                                                                <w:left w:val="none" w:sz="0" w:space="0" w:color="auto"/>
                                                                                <w:bottom w:val="none" w:sz="0" w:space="0" w:color="auto"/>
                                                                                <w:right w:val="none" w:sz="0" w:space="0" w:color="auto"/>
                                                                              </w:divBdr>
                                                                              <w:divsChild>
                                                                                <w:div w:id="11267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1767</Words>
  <Characters>9724</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GOURMELON Nathalie</dc:creator>
  <cp:lastModifiedBy>G-AVC-MalInf-R</cp:lastModifiedBy>
  <cp:revision>13</cp:revision>
  <cp:lastPrinted>2016-04-11T10:48:00Z</cp:lastPrinted>
  <dcterms:created xsi:type="dcterms:W3CDTF">2016-04-11T10:40:00Z</dcterms:created>
  <dcterms:modified xsi:type="dcterms:W3CDTF">2016-04-19T12:24:00Z</dcterms:modified>
</cp:coreProperties>
</file>