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42" w:rsidRDefault="00511842" w:rsidP="00636F3D">
      <w:pPr>
        <w:jc w:val="center"/>
      </w:pPr>
    </w:p>
    <w:p w:rsidR="00511842" w:rsidRDefault="00511842" w:rsidP="00511CBC">
      <w:pPr>
        <w:jc w:val="center"/>
      </w:pPr>
      <w:r>
        <w:t>Compte rendu de la réunion COREVIH IDF NORD Commission Dépistage du 30/11/2012</w:t>
      </w:r>
    </w:p>
    <w:p w:rsidR="00511842" w:rsidRDefault="00511842"/>
    <w:p w:rsidR="00511842" w:rsidRDefault="00511842">
      <w:r>
        <w:t>Pour le projet TROD on retient les éléments suivants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L’action sera menée sur CLICHY, LEVALLOIS et le 18</w:t>
      </w:r>
      <w:r w:rsidRPr="00835B10">
        <w:rPr>
          <w:vertAlign w:val="superscript"/>
        </w:rPr>
        <w:t>ème</w:t>
      </w:r>
      <w:r>
        <w:t xml:space="preserve"> arrondissement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Elle portera sur les généralistes, gynécologues et dermatologues de ces secteurs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Une interne du DMG, Sophie LOPES, sera associée à la réalisation du projet, qui constituera sa thèse de médecine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L’action sera organisée rapidement, avant DEPIDAYS ; Le début de l’étude est fixé au 18/3/2012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La liste des médecins à contacter sera établie par la COREVIH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Chaque médecin disposera de X TROD (j’ai oublié le chiffre) de marque INSTI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La durée de l’étude sera de 30 jours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 xml:space="preserve">L’action commencera par une formation en soirée, assurée par E Bouvet comme expert infectiologue et A </w:t>
      </w:r>
      <w:proofErr w:type="spellStart"/>
      <w:r>
        <w:t>Bouaziz</w:t>
      </w:r>
      <w:proofErr w:type="spellEnd"/>
      <w:r>
        <w:t xml:space="preserve"> comme expert technique</w:t>
      </w:r>
    </w:p>
    <w:p w:rsidR="00511842" w:rsidRDefault="00511842" w:rsidP="00C56B7F">
      <w:pPr>
        <w:pStyle w:val="Paragraphedeliste"/>
        <w:numPr>
          <w:ilvl w:val="0"/>
          <w:numId w:val="1"/>
        </w:numPr>
      </w:pPr>
      <w:r>
        <w:t>Au cours de cette période, une affiche sera placée dans la salle d’attente du médecin, invitant les patients à solliciter un TROD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Les médecins seront libres de proposer le TROD à leurs patients</w:t>
      </w:r>
    </w:p>
    <w:p w:rsidR="00511842" w:rsidRDefault="00511842" w:rsidP="00835B10">
      <w:pPr>
        <w:pStyle w:val="Paragraphedeliste"/>
        <w:numPr>
          <w:ilvl w:val="0"/>
          <w:numId w:val="1"/>
        </w:numPr>
      </w:pPr>
      <w:r>
        <w:t>les variables recueillies seront les suivantes (à rediscuter en groupe de travail restreint)</w:t>
      </w:r>
    </w:p>
    <w:p w:rsidR="00511842" w:rsidRDefault="00511842" w:rsidP="00C56B7F">
      <w:pPr>
        <w:pStyle w:val="Paragraphedeliste"/>
        <w:numPr>
          <w:ilvl w:val="1"/>
          <w:numId w:val="1"/>
        </w:numPr>
      </w:pPr>
      <w:r>
        <w:t>questionnaire patients</w:t>
      </w:r>
    </w:p>
    <w:p w:rsidR="00511842" w:rsidRDefault="00511842" w:rsidP="00C56B7F">
      <w:pPr>
        <w:pStyle w:val="Paragraphedeliste"/>
        <w:numPr>
          <w:ilvl w:val="2"/>
          <w:numId w:val="1"/>
        </w:numPr>
      </w:pPr>
      <w:r>
        <w:t>avez-vous déjà fait un test de dépistage du VIH ?</w:t>
      </w:r>
    </w:p>
    <w:p w:rsidR="00511842" w:rsidRDefault="00511842" w:rsidP="00C56B7F">
      <w:pPr>
        <w:pStyle w:val="Paragraphedeliste"/>
        <w:numPr>
          <w:ilvl w:val="2"/>
          <w:numId w:val="1"/>
        </w:numPr>
      </w:pPr>
      <w:r>
        <w:t>avez-vous déjà fait un TROD du VIH ?</w:t>
      </w:r>
      <w:bookmarkStart w:id="0" w:name="_GoBack"/>
      <w:bookmarkEnd w:id="0"/>
    </w:p>
    <w:p w:rsidR="00511842" w:rsidRDefault="00511842" w:rsidP="00C56B7F">
      <w:pPr>
        <w:pStyle w:val="Paragraphedeliste"/>
        <w:numPr>
          <w:ilvl w:val="2"/>
          <w:numId w:val="1"/>
        </w:numPr>
      </w:pPr>
      <w:r>
        <w:t>êtes-vous satisfait que votre médecin  vous ait proposé de réaliser un test de dépistage rapide (réponse  LICKERT)</w:t>
      </w:r>
    </w:p>
    <w:p w:rsidR="00511842" w:rsidRDefault="00511842" w:rsidP="00C56B7F">
      <w:pPr>
        <w:pStyle w:val="Paragraphedeliste"/>
        <w:numPr>
          <w:ilvl w:val="2"/>
          <w:numId w:val="1"/>
        </w:numPr>
      </w:pPr>
      <w:r>
        <w:t>le prélèvement a-t-il été douloureux ? (réponse LICKERT)</w:t>
      </w:r>
    </w:p>
    <w:p w:rsidR="00511842" w:rsidRDefault="00754C83" w:rsidP="00C56B7F">
      <w:pPr>
        <w:pStyle w:val="Paragraphedeliste"/>
        <w:numPr>
          <w:ilvl w:val="2"/>
          <w:numId w:val="1"/>
        </w:numPr>
      </w:pPr>
      <w:r>
        <w:t>aviez-vous</w:t>
      </w:r>
      <w:r w:rsidR="00511842">
        <w:t xml:space="preserve"> l’intention de faire prochainement un test de dépistage du VIH ?</w:t>
      </w:r>
    </w:p>
    <w:p w:rsidR="00511842" w:rsidRDefault="00754C83" w:rsidP="00C56B7F">
      <w:pPr>
        <w:pStyle w:val="Paragraphedeliste"/>
        <w:numPr>
          <w:ilvl w:val="2"/>
          <w:numId w:val="1"/>
        </w:numPr>
      </w:pPr>
      <w:r>
        <w:t>recommanderiez-vous</w:t>
      </w:r>
      <w:r w:rsidR="00511842">
        <w:t xml:space="preserve"> cette technique de prélèvement ?</w:t>
      </w:r>
    </w:p>
    <w:p w:rsidR="00511842" w:rsidRDefault="00511842" w:rsidP="002E6887">
      <w:pPr>
        <w:pStyle w:val="Paragraphedeliste"/>
        <w:numPr>
          <w:ilvl w:val="1"/>
          <w:numId w:val="1"/>
        </w:numPr>
      </w:pPr>
      <w:r>
        <w:t>questionnaire médecin (un seul questionnaire pour l’étude)</w:t>
      </w:r>
    </w:p>
    <w:p w:rsidR="00511842" w:rsidRDefault="00754C83" w:rsidP="002E6887">
      <w:pPr>
        <w:pStyle w:val="Paragraphedeliste"/>
        <w:numPr>
          <w:ilvl w:val="2"/>
          <w:numId w:val="1"/>
        </w:numPr>
      </w:pPr>
      <w:r>
        <w:t>trouvez-vous</w:t>
      </w:r>
      <w:r w:rsidR="00511842">
        <w:t xml:space="preserve"> le test TROD difficile à réaliser ? (réponse LICKERT)</w:t>
      </w:r>
    </w:p>
    <w:p w:rsidR="00511842" w:rsidRDefault="00511842" w:rsidP="002E6887">
      <w:pPr>
        <w:pStyle w:val="Paragraphedeliste"/>
        <w:numPr>
          <w:ilvl w:val="2"/>
          <w:numId w:val="1"/>
        </w:numPr>
      </w:pPr>
      <w:r>
        <w:t>trouvez-vous que la réalisation du test est compatible en termes de temps, avec une consultation de médecine générale ? (réponse LICKERT)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Sophie Lopes est chargée de faire une proposition de fiche de recueil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Sophie Lopes est chargée de faire un projet de lettre d’invitation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Les investigateurs seront d’abord contactés par courrier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Puis tous les investigateurs seront joints téléphoniquement par Sophie LOPES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Il s’agit d’une étude observationnelle sans aucune identification, même indirecte, des patients, l’accord CNIL n’est pas nécessaire ni le CCTIRS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Il s’agit d’une étude observationnelle de pratiques conformes aux recommandations en vigueur, un accord CPP n’est pas nécessaire</w:t>
      </w:r>
    </w:p>
    <w:p w:rsidR="00511842" w:rsidRDefault="00511842" w:rsidP="002E6887">
      <w:pPr>
        <w:pStyle w:val="Paragraphedeliste"/>
        <w:numPr>
          <w:ilvl w:val="0"/>
          <w:numId w:val="1"/>
        </w:numPr>
      </w:pPr>
      <w:r>
        <w:t>Un groupe de travail restreint (S LOPES, E BOUVET, JP AUBERT, P JEANMOUGIN) se réunira le 20/12/2012 à 13.00 au SMIT pour affiner le protocole</w:t>
      </w:r>
    </w:p>
    <w:sectPr w:rsidR="00511842" w:rsidSect="00FC2B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94" w:rsidRDefault="00251A94">
      <w:r>
        <w:separator/>
      </w:r>
    </w:p>
  </w:endnote>
  <w:endnote w:type="continuationSeparator" w:id="0">
    <w:p w:rsidR="00251A94" w:rsidRDefault="0025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94" w:rsidRDefault="00251A94">
      <w:r>
        <w:separator/>
      </w:r>
    </w:p>
  </w:footnote>
  <w:footnote w:type="continuationSeparator" w:id="0">
    <w:p w:rsidR="00251A94" w:rsidRDefault="0025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42" w:rsidRDefault="00251A94" w:rsidP="00636F3D">
    <w:pPr>
      <w:pStyle w:val="En-tte"/>
      <w:jc w:val="center"/>
    </w:pPr>
    <w:r>
      <w:rPr>
        <w:b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19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F8B"/>
    <w:multiLevelType w:val="hybridMultilevel"/>
    <w:tmpl w:val="D78A6AA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B10"/>
    <w:rsid w:val="00251A94"/>
    <w:rsid w:val="002D5AD6"/>
    <w:rsid w:val="002E6887"/>
    <w:rsid w:val="003D0CE9"/>
    <w:rsid w:val="004733C4"/>
    <w:rsid w:val="00511842"/>
    <w:rsid w:val="00511CBC"/>
    <w:rsid w:val="005B1F31"/>
    <w:rsid w:val="00636F3D"/>
    <w:rsid w:val="00754C83"/>
    <w:rsid w:val="00835B10"/>
    <w:rsid w:val="00C56B7F"/>
    <w:rsid w:val="00E20450"/>
    <w:rsid w:val="00F50A0D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35B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36F3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072479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636F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07247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2074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réunion COREVIH IDF NORD Commission Dépistage du 30/11/2012</dc:title>
  <dc:subject/>
  <dc:creator>Etudiant</dc:creator>
  <cp:keywords/>
  <dc:description/>
  <cp:lastModifiedBy>david</cp:lastModifiedBy>
  <cp:revision>3</cp:revision>
  <dcterms:created xsi:type="dcterms:W3CDTF">2012-12-26T12:27:00Z</dcterms:created>
  <dcterms:modified xsi:type="dcterms:W3CDTF">2013-05-17T10:29:00Z</dcterms:modified>
</cp:coreProperties>
</file>